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95" w:rsidRDefault="00BA2991" w:rsidP="00F27B95">
      <w:pPr>
        <w:spacing w:after="0"/>
        <w:ind w:left="3540"/>
        <w:rPr>
          <w:rFonts w:ascii="Times New Roman" w:hAnsi="Times New Roman" w:cs="Times New Roman"/>
          <w:b/>
          <w:color w:val="002060"/>
          <w:sz w:val="24"/>
          <w:szCs w:val="24"/>
        </w:rPr>
      </w:pPr>
      <w:r w:rsidRPr="00BA2991">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721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27B95" w:rsidRPr="00F27B95">
        <w:rPr>
          <w:noProof/>
        </w:rPr>
        <w:drawing>
          <wp:anchor distT="0" distB="0" distL="114300" distR="114300" simplePos="0" relativeHeight="251656192" behindDoc="1" locked="0" layoutInCell="1" allowOverlap="1">
            <wp:simplePos x="0" y="0"/>
            <wp:positionH relativeFrom="column">
              <wp:posOffset>-723155</wp:posOffset>
            </wp:positionH>
            <wp:positionV relativeFrom="paragraph">
              <wp:posOffset>-292707</wp:posOffset>
            </wp:positionV>
            <wp:extent cx="2072392" cy="2007704"/>
            <wp:effectExtent l="19050" t="0" r="4058" b="0"/>
            <wp:wrapTight wrapText="bothSides">
              <wp:wrapPolygon edited="0">
                <wp:start x="-199" y="0"/>
                <wp:lineTo x="-199" y="21315"/>
                <wp:lineTo x="21642" y="21315"/>
                <wp:lineTo x="21642"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rsidRPr="00553A20">
        <w:rPr>
          <w:rFonts w:ascii="Times New Roman" w:hAnsi="Times New Roman" w:cs="Times New Roman"/>
          <w:b/>
          <w:color w:val="002060"/>
          <w:sz w:val="24"/>
          <w:szCs w:val="24"/>
        </w:rPr>
        <w:t xml:space="preserve">выпуск </w:t>
      </w:r>
      <w:r w:rsidR="00F27B95">
        <w:rPr>
          <w:rFonts w:ascii="Times New Roman" w:hAnsi="Times New Roman" w:cs="Times New Roman"/>
          <w:b/>
          <w:color w:val="002060"/>
          <w:sz w:val="24"/>
          <w:szCs w:val="24"/>
        </w:rPr>
        <w:t>№ 2</w:t>
      </w:r>
      <w:r w:rsidR="00F45CB0">
        <w:rPr>
          <w:rFonts w:ascii="Times New Roman" w:hAnsi="Times New Roman" w:cs="Times New Roman"/>
          <w:b/>
          <w:color w:val="002060"/>
          <w:sz w:val="24"/>
          <w:szCs w:val="24"/>
        </w:rPr>
        <w:t>3</w:t>
      </w:r>
    </w:p>
    <w:p w:rsidR="00F27B95" w:rsidRDefault="00F27B95" w:rsidP="00F27B95">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F45CB0">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F45CB0">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F27B95" w:rsidRPr="00755F5E" w:rsidRDefault="00F27B95" w:rsidP="00F27B95">
      <w:pPr>
        <w:spacing w:after="0"/>
        <w:rPr>
          <w:rFonts w:ascii="Times New Roman" w:hAnsi="Times New Roman" w:cs="Times New Roman"/>
          <w:b/>
          <w:color w:val="002060"/>
          <w:sz w:val="24"/>
          <w:szCs w:val="24"/>
        </w:rPr>
      </w:pPr>
    </w:p>
    <w:p w:rsidR="00F27B95" w:rsidRDefault="00F27B95" w:rsidP="00F27B95">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4B4992" w:rsidRDefault="00562527" w:rsidP="00C81CEB">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F45CB0">
        <w:rPr>
          <w:rFonts w:ascii="Times New Roman" w:hAnsi="Times New Roman" w:cs="Times New Roman"/>
          <w:sz w:val="24"/>
          <w:szCs w:val="24"/>
        </w:rPr>
        <w:t>26 марта команда военно-спортивного клуба «М</w:t>
      </w:r>
      <w:proofErr w:type="gramStart"/>
      <w:r w:rsidR="00F45CB0">
        <w:rPr>
          <w:rFonts w:ascii="Times New Roman" w:hAnsi="Times New Roman" w:cs="Times New Roman"/>
          <w:sz w:val="24"/>
          <w:szCs w:val="24"/>
        </w:rPr>
        <w:t>ы-</w:t>
      </w:r>
      <w:proofErr w:type="gramEnd"/>
      <w:r w:rsidR="00F45CB0">
        <w:rPr>
          <w:rFonts w:ascii="Times New Roman" w:hAnsi="Times New Roman" w:cs="Times New Roman"/>
          <w:sz w:val="24"/>
          <w:szCs w:val="24"/>
        </w:rPr>
        <w:t xml:space="preserve"> россияне» приняла участие</w:t>
      </w:r>
      <w:r w:rsidR="00F27B95" w:rsidRPr="00562527">
        <w:rPr>
          <w:rFonts w:ascii="Times New Roman" w:hAnsi="Times New Roman" w:cs="Times New Roman"/>
          <w:sz w:val="24"/>
          <w:szCs w:val="24"/>
        </w:rPr>
        <w:t xml:space="preserve"> </w:t>
      </w:r>
      <w:r w:rsidR="00F45CB0">
        <w:rPr>
          <w:rFonts w:ascii="Times New Roman" w:hAnsi="Times New Roman" w:cs="Times New Roman"/>
          <w:sz w:val="24"/>
          <w:szCs w:val="24"/>
        </w:rPr>
        <w:t xml:space="preserve">в </w:t>
      </w:r>
      <w:r w:rsidR="00F27B95" w:rsidRPr="00562527">
        <w:rPr>
          <w:rFonts w:ascii="Times New Roman" w:hAnsi="Times New Roman" w:cs="Times New Roman"/>
          <w:sz w:val="24"/>
          <w:szCs w:val="24"/>
        </w:rPr>
        <w:t>зональн</w:t>
      </w:r>
      <w:r w:rsidR="00F45CB0">
        <w:rPr>
          <w:rFonts w:ascii="Times New Roman" w:hAnsi="Times New Roman" w:cs="Times New Roman"/>
          <w:sz w:val="24"/>
          <w:szCs w:val="24"/>
        </w:rPr>
        <w:t>ом</w:t>
      </w:r>
      <w:r w:rsidR="00F27B95" w:rsidRPr="00562527">
        <w:rPr>
          <w:rFonts w:ascii="Times New Roman" w:hAnsi="Times New Roman" w:cs="Times New Roman"/>
          <w:sz w:val="24"/>
          <w:szCs w:val="24"/>
        </w:rPr>
        <w:t xml:space="preserve"> этап</w:t>
      </w:r>
      <w:r w:rsidR="00F45CB0">
        <w:rPr>
          <w:rFonts w:ascii="Times New Roman" w:hAnsi="Times New Roman" w:cs="Times New Roman"/>
          <w:sz w:val="24"/>
          <w:szCs w:val="24"/>
        </w:rPr>
        <w:t>е</w:t>
      </w:r>
      <w:r w:rsidR="00F27B95" w:rsidRPr="00562527">
        <w:rPr>
          <w:rFonts w:ascii="Times New Roman" w:hAnsi="Times New Roman" w:cs="Times New Roman"/>
          <w:sz w:val="24"/>
          <w:szCs w:val="24"/>
        </w:rPr>
        <w:t xml:space="preserve"> областной военно-спортивной игры «Победа»</w:t>
      </w:r>
      <w:r>
        <w:rPr>
          <w:rFonts w:ascii="Times New Roman" w:hAnsi="Times New Roman" w:cs="Times New Roman"/>
          <w:sz w:val="24"/>
          <w:szCs w:val="24"/>
        </w:rPr>
        <w:t xml:space="preserve">. В ней приняли участие  команды из девяти районов Воронежской области. На церемонии открытия </w:t>
      </w:r>
      <w:r w:rsidR="00C62FE2">
        <w:rPr>
          <w:rFonts w:ascii="Times New Roman" w:hAnsi="Times New Roman" w:cs="Times New Roman"/>
          <w:sz w:val="24"/>
          <w:szCs w:val="24"/>
        </w:rPr>
        <w:t xml:space="preserve">главный военком </w:t>
      </w:r>
      <w:proofErr w:type="spellStart"/>
      <w:r w:rsidR="00C62FE2">
        <w:rPr>
          <w:rFonts w:ascii="Times New Roman" w:hAnsi="Times New Roman" w:cs="Times New Roman"/>
          <w:sz w:val="24"/>
          <w:szCs w:val="24"/>
        </w:rPr>
        <w:t>Богучарского</w:t>
      </w:r>
      <w:proofErr w:type="spellEnd"/>
      <w:r w:rsidR="00C62FE2">
        <w:rPr>
          <w:rFonts w:ascii="Times New Roman" w:hAnsi="Times New Roman" w:cs="Times New Roman"/>
          <w:sz w:val="24"/>
          <w:szCs w:val="24"/>
        </w:rPr>
        <w:t xml:space="preserve"> района</w:t>
      </w:r>
      <w:r w:rsidR="00C62FE2">
        <w:rPr>
          <w:rFonts w:ascii="Times New Roman" w:hAnsi="Times New Roman" w:cs="Times New Roman"/>
          <w:color w:val="000000"/>
          <w:sz w:val="24"/>
          <w:szCs w:val="24"/>
        </w:rPr>
        <w:t xml:space="preserve"> поздравил</w:t>
      </w:r>
      <w:r w:rsidR="004B4992">
        <w:rPr>
          <w:rFonts w:ascii="Times New Roman" w:hAnsi="Times New Roman" w:cs="Times New Roman"/>
          <w:color w:val="000000"/>
          <w:sz w:val="24"/>
          <w:szCs w:val="24"/>
        </w:rPr>
        <w:t xml:space="preserve"> юнар</w:t>
      </w:r>
      <w:r w:rsidR="00C62FE2">
        <w:rPr>
          <w:rFonts w:ascii="Times New Roman" w:hAnsi="Times New Roman" w:cs="Times New Roman"/>
          <w:color w:val="000000"/>
          <w:sz w:val="24"/>
          <w:szCs w:val="24"/>
        </w:rPr>
        <w:t>мейцев с началом игры и пожелал</w:t>
      </w:r>
      <w:r w:rsidR="004B4992">
        <w:rPr>
          <w:rFonts w:ascii="Times New Roman" w:hAnsi="Times New Roman" w:cs="Times New Roman"/>
          <w:color w:val="000000"/>
          <w:sz w:val="24"/>
          <w:szCs w:val="24"/>
        </w:rPr>
        <w:t xml:space="preserve"> отличных результатов, высоких достижений и победы. </w:t>
      </w:r>
    </w:p>
    <w:p w:rsidR="00562527"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первом конкурсе «Смотр строя» команды продемонстрировали умение правильно выполнять строевые команды, держать дистанцию, шагать в строю, также оценивался внешний вид ребят. </w:t>
      </w:r>
    </w:p>
    <w:p w:rsidR="00C81CEB"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Следующим этапом стал конкурс «Разборка-сборка АКМ», где тоже принимала участие вся команда. Судьи фиксировали время, в течение которого выполнялось задание. Также юнармейцы показали теоретические знания в тестах по медицинской подготовке</w:t>
      </w:r>
      <w:r w:rsidR="00C81CEB">
        <w:rPr>
          <w:rFonts w:ascii="Times New Roman" w:hAnsi="Times New Roman" w:cs="Times New Roman"/>
          <w:color w:val="000000"/>
          <w:sz w:val="24"/>
          <w:szCs w:val="24"/>
        </w:rPr>
        <w:t xml:space="preserve">, силовые навыки на этапе «Подтягивание», состязались в стрельбе. </w:t>
      </w:r>
    </w:p>
    <w:p w:rsidR="00C81CEB" w:rsidRDefault="00CB34ED" w:rsidP="00C81CEB">
      <w:pPr>
        <w:spacing w:after="0"/>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7216" behindDoc="1" locked="0" layoutInCell="1" allowOverlap="1">
            <wp:simplePos x="0" y="0"/>
            <wp:positionH relativeFrom="column">
              <wp:posOffset>3213735</wp:posOffset>
            </wp:positionH>
            <wp:positionV relativeFrom="paragraph">
              <wp:posOffset>369570</wp:posOffset>
            </wp:positionV>
            <wp:extent cx="2896870" cy="1795780"/>
            <wp:effectExtent l="19050" t="0" r="0" b="0"/>
            <wp:wrapTight wrapText="bothSides">
              <wp:wrapPolygon edited="0">
                <wp:start x="1278" y="0"/>
                <wp:lineTo x="426" y="687"/>
                <wp:lineTo x="-142" y="2062"/>
                <wp:lineTo x="-142" y="19248"/>
                <wp:lineTo x="710" y="21310"/>
                <wp:lineTo x="1136" y="21310"/>
                <wp:lineTo x="20312" y="21310"/>
                <wp:lineTo x="20738" y="21310"/>
                <wp:lineTo x="21591" y="19248"/>
                <wp:lineTo x="21591" y="2062"/>
                <wp:lineTo x="21022" y="687"/>
                <wp:lineTo x="20170" y="0"/>
                <wp:lineTo x="1278" y="0"/>
              </wp:wrapPolygon>
            </wp:wrapTight>
            <wp:docPr id="3" name="Рисунок 1" descr="C:\Users\Владелец\Desktop\ФОТО\Фото поездка\IMG_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поездка\IMG_0312.JPG"/>
                    <pic:cNvPicPr>
                      <a:picLocks noChangeAspect="1" noChangeArrowheads="1"/>
                    </pic:cNvPicPr>
                  </pic:nvPicPr>
                  <pic:blipFill>
                    <a:blip r:embed="rId5" cstate="email"/>
                    <a:srcRect/>
                    <a:stretch>
                      <a:fillRect/>
                    </a:stretch>
                  </pic:blipFill>
                  <pic:spPr bwMode="auto">
                    <a:xfrm>
                      <a:off x="0" y="0"/>
                      <a:ext cx="2896870" cy="1795780"/>
                    </a:xfrm>
                    <a:prstGeom prst="roundRect">
                      <a:avLst/>
                    </a:prstGeom>
                    <a:noFill/>
                    <a:ln w="9525">
                      <a:noFill/>
                      <a:miter lim="800000"/>
                      <a:headEnd/>
                      <a:tailEnd/>
                    </a:ln>
                  </pic:spPr>
                </pic:pic>
              </a:graphicData>
            </a:graphic>
          </wp:anchor>
        </w:drawing>
      </w:r>
      <w:r w:rsidR="00C81CEB">
        <w:rPr>
          <w:rFonts w:ascii="Times New Roman" w:hAnsi="Times New Roman" w:cs="Times New Roman"/>
          <w:color w:val="000000"/>
          <w:sz w:val="24"/>
          <w:szCs w:val="24"/>
        </w:rPr>
        <w:t>На линейке закрытия все команды получили почетные грамоты за победы и участие, поделились впечатлениями  о мероприятии.</w:t>
      </w: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D90B5A" w:rsidP="00C81CEB">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-467995</wp:posOffset>
            </wp:positionH>
            <wp:positionV relativeFrom="paragraph">
              <wp:posOffset>150495</wp:posOffset>
            </wp:positionV>
            <wp:extent cx="3230880" cy="2430145"/>
            <wp:effectExtent l="19050" t="0" r="7620" b="0"/>
            <wp:wrapTight wrapText="bothSides">
              <wp:wrapPolygon edited="0">
                <wp:start x="1783" y="0"/>
                <wp:lineTo x="892" y="508"/>
                <wp:lineTo x="-127" y="2032"/>
                <wp:lineTo x="-127" y="19641"/>
                <wp:lineTo x="1146" y="21504"/>
                <wp:lineTo x="1656" y="21504"/>
                <wp:lineTo x="19868" y="21504"/>
                <wp:lineTo x="20377" y="21504"/>
                <wp:lineTo x="21651" y="19641"/>
                <wp:lineTo x="21651" y="2032"/>
                <wp:lineTo x="20377" y="169"/>
                <wp:lineTo x="19741" y="0"/>
                <wp:lineTo x="1783" y="0"/>
              </wp:wrapPolygon>
            </wp:wrapTight>
            <wp:docPr id="5" name="Рисунок 3" descr="C:\Users\Владелец\Desktop\ФОТО\Фото поездка\IMG_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поездка\IMG_0460.JPG"/>
                    <pic:cNvPicPr>
                      <a:picLocks noChangeAspect="1" noChangeArrowheads="1"/>
                    </pic:cNvPicPr>
                  </pic:nvPicPr>
                  <pic:blipFill>
                    <a:blip r:embed="rId6" cstate="email"/>
                    <a:srcRect/>
                    <a:stretch>
                      <a:fillRect/>
                    </a:stretch>
                  </pic:blipFill>
                  <pic:spPr bwMode="auto">
                    <a:xfrm>
                      <a:off x="0" y="0"/>
                      <a:ext cx="3230880" cy="2430145"/>
                    </a:xfrm>
                    <a:prstGeom prst="roundRect">
                      <a:avLst/>
                    </a:prstGeom>
                    <a:noFill/>
                    <a:ln w="9525">
                      <a:noFill/>
                      <a:miter lim="800000"/>
                      <a:headEnd/>
                      <a:tailEnd/>
                    </a:ln>
                  </pic:spPr>
                </pic:pic>
              </a:graphicData>
            </a:graphic>
          </wp:anchor>
        </w:drawing>
      </w:r>
    </w:p>
    <w:p w:rsidR="00C81CEB" w:rsidRDefault="00D04AB0" w:rsidP="00D90B5A">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3151916" cy="2363937"/>
            <wp:effectExtent l="19050" t="0" r="0" b="0"/>
            <wp:docPr id="6" name="Рисунок 4" descr="C:\Users\Владелец\Desktop\ФОТО\Фото поездка\IMG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поездка\IMG_0311.JPG"/>
                    <pic:cNvPicPr>
                      <a:picLocks noChangeAspect="1" noChangeArrowheads="1"/>
                    </pic:cNvPicPr>
                  </pic:nvPicPr>
                  <pic:blipFill>
                    <a:blip r:embed="rId7" cstate="email"/>
                    <a:srcRect/>
                    <a:stretch>
                      <a:fillRect/>
                    </a:stretch>
                  </pic:blipFill>
                  <pic:spPr bwMode="auto">
                    <a:xfrm>
                      <a:off x="0" y="0"/>
                      <a:ext cx="3151097" cy="2363323"/>
                    </a:xfrm>
                    <a:prstGeom prst="roundRect">
                      <a:avLst/>
                    </a:prstGeom>
                    <a:noFill/>
                    <a:ln w="9525">
                      <a:noFill/>
                      <a:miter lim="800000"/>
                      <a:headEnd/>
                      <a:tailEnd/>
                    </a:ln>
                  </pic:spPr>
                </pic:pic>
              </a:graphicData>
            </a:graphic>
          </wp:inline>
        </w:drawing>
      </w: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5D046C" w:rsidRPr="00D90B5A" w:rsidRDefault="00D90B5A" w:rsidP="00D90B5A">
      <w:pPr>
        <w:spacing w:after="0"/>
        <w:ind w:firstLine="708"/>
        <w:rPr>
          <w:rFonts w:cs="Times New Roman"/>
          <w:color w:val="000000"/>
          <w:sz w:val="24"/>
          <w:szCs w:val="24"/>
        </w:rPr>
      </w:pPr>
      <w:r>
        <w:rPr>
          <w:rFonts w:cs="Times New Roman"/>
          <w:b/>
          <w:color w:val="7030A0"/>
          <w:sz w:val="24"/>
          <w:szCs w:val="24"/>
        </w:rPr>
        <w:t xml:space="preserve">                                                </w:t>
      </w:r>
      <w:r w:rsidR="005D046C" w:rsidRPr="00D90B5A">
        <w:rPr>
          <w:rFonts w:cs="Times New Roman"/>
          <w:b/>
          <w:color w:val="7030A0"/>
          <w:sz w:val="24"/>
          <w:szCs w:val="24"/>
        </w:rPr>
        <w:t>«Победа» - звонкое имя!</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«Победа» - игра смельчаков!</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Гордится делами своими,</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И – именами бойцов,</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Что вышли из этой «Победы»</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В Отчизны защитников строй,</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Чьим именем стоит гордиться,</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Ведь каждый – солдат и герой, –</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Их славой, их честью и службой</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Хранима планета добра,</w:t>
      </w:r>
    </w:p>
    <w:p w:rsidR="005D046C"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И мир, и надежда, и дружба,</w:t>
      </w:r>
    </w:p>
    <w:p w:rsidR="00725850" w:rsidRPr="00D90B5A" w:rsidRDefault="005D046C" w:rsidP="00D90B5A">
      <w:pPr>
        <w:shd w:val="clear" w:color="auto" w:fill="FFFFFF"/>
        <w:spacing w:after="0"/>
        <w:jc w:val="center"/>
        <w:rPr>
          <w:rFonts w:cs="Times New Roman"/>
          <w:b/>
          <w:color w:val="7030A0"/>
          <w:sz w:val="24"/>
          <w:szCs w:val="24"/>
        </w:rPr>
      </w:pPr>
      <w:r w:rsidRPr="00D90B5A">
        <w:rPr>
          <w:rFonts w:cs="Times New Roman"/>
          <w:b/>
          <w:color w:val="7030A0"/>
          <w:sz w:val="24"/>
          <w:szCs w:val="24"/>
        </w:rPr>
        <w:t>И – радуется детвора!</w:t>
      </w:r>
    </w:p>
    <w:p w:rsidR="00C62FE2" w:rsidRDefault="00C62FE2" w:rsidP="005D046C">
      <w:pPr>
        <w:shd w:val="clear" w:color="auto" w:fill="FFFFFF"/>
        <w:spacing w:after="0"/>
        <w:jc w:val="center"/>
        <w:rPr>
          <w:rFonts w:cs="Times New Roman"/>
          <w:b/>
          <w:color w:val="7030A0"/>
          <w:sz w:val="24"/>
          <w:szCs w:val="24"/>
        </w:rPr>
      </w:pPr>
    </w:p>
    <w:p w:rsidR="00C62FE2" w:rsidRPr="00C62FE2" w:rsidRDefault="00C62FE2" w:rsidP="005D046C">
      <w:pPr>
        <w:shd w:val="clear" w:color="auto" w:fill="FFFFFF"/>
        <w:spacing w:after="0"/>
        <w:jc w:val="center"/>
        <w:rPr>
          <w:rFonts w:cs="Times New Roman"/>
          <w:b/>
          <w:color w:val="7030A0"/>
          <w:sz w:val="24"/>
          <w:szCs w:val="24"/>
        </w:rPr>
      </w:pP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C62FE2" w:rsidRPr="00A365B1"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C62FE2" w:rsidRPr="00E91602" w:rsidRDefault="00C62FE2" w:rsidP="00C62FE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C62FE2" w:rsidRDefault="00C62FE2" w:rsidP="00C62FE2">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F27B95" w:rsidRPr="00772F9A" w:rsidRDefault="00F27B95" w:rsidP="00F27B95">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F27B95" w:rsidRPr="00E91602" w:rsidRDefault="00F27B95" w:rsidP="00F27B9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F27B95" w:rsidRDefault="00F27B95"/>
    <w:sectPr w:rsidR="00F27B95" w:rsidSect="00D86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27B95"/>
    <w:rsid w:val="000A1262"/>
    <w:rsid w:val="002D0325"/>
    <w:rsid w:val="004B4992"/>
    <w:rsid w:val="00562527"/>
    <w:rsid w:val="005A6ED7"/>
    <w:rsid w:val="005D046C"/>
    <w:rsid w:val="00725850"/>
    <w:rsid w:val="008E4AEC"/>
    <w:rsid w:val="00BA2991"/>
    <w:rsid w:val="00C62FE2"/>
    <w:rsid w:val="00C81CEB"/>
    <w:rsid w:val="00CB34ED"/>
    <w:rsid w:val="00D04AB0"/>
    <w:rsid w:val="00D86542"/>
    <w:rsid w:val="00D90B5A"/>
    <w:rsid w:val="00F27B95"/>
    <w:rsid w:val="00F4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7B95"/>
    <w:rPr>
      <w:color w:val="0000FF"/>
      <w:u w:val="single"/>
    </w:rPr>
  </w:style>
  <w:style w:type="paragraph" w:styleId="a4">
    <w:name w:val="Balloon Text"/>
    <w:basedOn w:val="a"/>
    <w:link w:val="a5"/>
    <w:uiPriority w:val="99"/>
    <w:semiHidden/>
    <w:unhideWhenUsed/>
    <w:rsid w:val="00C81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7</cp:revision>
  <dcterms:created xsi:type="dcterms:W3CDTF">2017-04-03T04:56:00Z</dcterms:created>
  <dcterms:modified xsi:type="dcterms:W3CDTF">2018-05-30T05:23:00Z</dcterms:modified>
</cp:coreProperties>
</file>