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A8" w:rsidRDefault="00AC5A91">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71.7pt;margin-top:-7.55pt;width:408.3pt;height:88.05pt;z-index:-251655680"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6155A8" w:rsidRPr="006155A8">
        <w:rPr>
          <w:noProof/>
        </w:rPr>
        <w:drawing>
          <wp:anchor distT="0" distB="0" distL="114300" distR="114300" simplePos="0" relativeHeight="251654656" behindDoc="1" locked="0" layoutInCell="1" allowOverlap="1">
            <wp:simplePos x="0" y="0"/>
            <wp:positionH relativeFrom="column">
              <wp:posOffset>-1083663</wp:posOffset>
            </wp:positionH>
            <wp:positionV relativeFrom="paragraph">
              <wp:posOffset>-686223</wp:posOffset>
            </wp:positionV>
            <wp:extent cx="2080684" cy="2009422"/>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78057" cy="2011680"/>
                    </a:xfrm>
                    <a:prstGeom prst="rect">
                      <a:avLst/>
                    </a:prstGeom>
                    <a:noFill/>
                  </pic:spPr>
                </pic:pic>
              </a:graphicData>
            </a:graphic>
          </wp:anchor>
        </w:drawing>
      </w:r>
      <w:r w:rsidR="006155A8">
        <w:t xml:space="preserve">                              </w:t>
      </w:r>
    </w:p>
    <w:p w:rsidR="006155A8" w:rsidRDefault="006155A8"/>
    <w:p w:rsidR="006155A8" w:rsidRDefault="006155A8"/>
    <w:p w:rsidR="006155A8" w:rsidRDefault="006155A8"/>
    <w:p w:rsidR="006155A8" w:rsidRDefault="006155A8"/>
    <w:p w:rsidR="006155A8" w:rsidRDefault="006155A8" w:rsidP="006155A8">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w:t>
      </w:r>
      <w:r w:rsidR="003C76D7">
        <w:rPr>
          <w:rFonts w:ascii="Times New Roman" w:hAnsi="Times New Roman" w:cs="Times New Roman"/>
          <w:b/>
          <w:color w:val="002060"/>
          <w:sz w:val="24"/>
          <w:szCs w:val="24"/>
        </w:rPr>
        <w:t>5</w:t>
      </w:r>
      <w:r>
        <w:rPr>
          <w:rFonts w:ascii="Times New Roman" w:hAnsi="Times New Roman" w:cs="Times New Roman"/>
          <w:b/>
          <w:color w:val="002060"/>
          <w:sz w:val="24"/>
          <w:szCs w:val="24"/>
        </w:rPr>
        <w:t xml:space="preserve"> </w:t>
      </w:r>
    </w:p>
    <w:p w:rsidR="006155A8" w:rsidRDefault="006155A8" w:rsidP="006155A8">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3C76D7">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 201</w:t>
      </w:r>
      <w:r w:rsidR="003C76D7">
        <w:rPr>
          <w:rFonts w:ascii="Times New Roman" w:hAnsi="Times New Roman" w:cs="Times New Roman"/>
          <w:b/>
          <w:color w:val="002060"/>
          <w:sz w:val="24"/>
          <w:szCs w:val="24"/>
        </w:rPr>
        <w:t>9</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6155A8" w:rsidRDefault="006155A8" w:rsidP="006155A8">
      <w:pPr>
        <w:spacing w:after="0"/>
        <w:jc w:val="center"/>
      </w:pPr>
      <w:r>
        <w:tab/>
      </w:r>
      <w:r>
        <w:tab/>
      </w:r>
    </w:p>
    <w:p w:rsidR="006155A8" w:rsidRDefault="006155A8" w:rsidP="006155A8">
      <w:pPr>
        <w:spacing w:after="0"/>
        <w:jc w:val="center"/>
      </w:pPr>
    </w:p>
    <w:p w:rsidR="006155A8" w:rsidRDefault="006155A8" w:rsidP="006155A8">
      <w:pPr>
        <w:spacing w:after="0"/>
        <w:jc w:val="center"/>
      </w:pPr>
    </w:p>
    <w:p w:rsidR="006155A8" w:rsidRDefault="006155A8" w:rsidP="006155A8">
      <w:pPr>
        <w:tabs>
          <w:tab w:val="left" w:pos="6009"/>
        </w:tabs>
        <w:rPr>
          <w:rFonts w:ascii="Monotype Corsiva" w:hAnsi="Monotype Corsiva" w:cs="Times New Roman"/>
          <w:b/>
          <w:color w:val="00B050"/>
          <w:sz w:val="36"/>
          <w:szCs w:val="36"/>
        </w:rPr>
      </w:pPr>
      <w:r>
        <w:rPr>
          <w:rFonts w:ascii="Monotype Corsiva" w:hAnsi="Monotype Corsiva" w:cs="Times New Roman"/>
          <w:b/>
          <w:color w:val="00B050"/>
          <w:sz w:val="36"/>
          <w:szCs w:val="36"/>
        </w:rPr>
        <w:t xml:space="preserve">                </w:t>
      </w:r>
      <w:r w:rsidRPr="002941C7">
        <w:rPr>
          <w:rFonts w:ascii="Monotype Corsiva" w:hAnsi="Monotype Corsiva" w:cs="Times New Roman"/>
          <w:b/>
          <w:color w:val="00B050"/>
          <w:sz w:val="36"/>
          <w:szCs w:val="36"/>
        </w:rPr>
        <w:t xml:space="preserve">- В КАЛЕЙДОСКОПЕ ШКОЛЬНЫХ </w:t>
      </w:r>
      <w:r w:rsidR="003C76D7">
        <w:rPr>
          <w:rFonts w:ascii="Monotype Corsiva" w:hAnsi="Monotype Corsiva" w:cs="Times New Roman"/>
          <w:b/>
          <w:color w:val="00B050"/>
          <w:sz w:val="36"/>
          <w:szCs w:val="36"/>
        </w:rPr>
        <w:t xml:space="preserve"> </w:t>
      </w:r>
      <w:r w:rsidRPr="002941C7">
        <w:rPr>
          <w:rFonts w:ascii="Monotype Corsiva" w:hAnsi="Monotype Corsiva" w:cs="Times New Roman"/>
          <w:b/>
          <w:color w:val="00B050"/>
          <w:sz w:val="36"/>
          <w:szCs w:val="36"/>
        </w:rPr>
        <w:t>ДЕЛ</w:t>
      </w:r>
      <w:r>
        <w:rPr>
          <w:rFonts w:ascii="Monotype Corsiva" w:hAnsi="Monotype Corsiva" w:cs="Times New Roman"/>
          <w:b/>
          <w:color w:val="00B050"/>
          <w:sz w:val="36"/>
          <w:szCs w:val="36"/>
        </w:rPr>
        <w:t>-</w:t>
      </w:r>
    </w:p>
    <w:p w:rsidR="009E3169" w:rsidRDefault="00574BBB" w:rsidP="00555F5F">
      <w:pPr>
        <w:tabs>
          <w:tab w:val="left" w:pos="6009"/>
        </w:tabs>
        <w:rPr>
          <w:rFonts w:ascii="Times New Roman" w:hAnsi="Times New Roman" w:cs="Times New Roman"/>
          <w:sz w:val="28"/>
          <w:szCs w:val="28"/>
        </w:rPr>
      </w:pPr>
      <w:r>
        <w:rPr>
          <w:rFonts w:ascii="Times New Roman" w:hAnsi="Times New Roman" w:cs="Times New Roman"/>
          <w:sz w:val="28"/>
          <w:szCs w:val="28"/>
        </w:rPr>
        <w:t xml:space="preserve">   </w:t>
      </w:r>
      <w:r w:rsidR="00BD28B2">
        <w:rPr>
          <w:rFonts w:ascii="Times New Roman" w:hAnsi="Times New Roman" w:cs="Times New Roman"/>
          <w:sz w:val="28"/>
          <w:szCs w:val="28"/>
        </w:rPr>
        <w:t xml:space="preserve">      </w:t>
      </w:r>
      <w:r w:rsidR="00555F5F">
        <w:rPr>
          <w:rFonts w:ascii="Times New Roman" w:hAnsi="Times New Roman" w:cs="Times New Roman"/>
          <w:sz w:val="28"/>
          <w:szCs w:val="28"/>
        </w:rPr>
        <w:t xml:space="preserve">В ДК р.п. Кантемировка </w:t>
      </w:r>
      <w:r w:rsidR="00CF78A3">
        <w:rPr>
          <w:rFonts w:ascii="Times New Roman" w:hAnsi="Times New Roman" w:cs="Times New Roman"/>
          <w:sz w:val="28"/>
          <w:szCs w:val="28"/>
        </w:rPr>
        <w:t xml:space="preserve">состоялась районная краеведческая конференция, посвященная 100-летию комсомола. Ребята нашей школы вместе с учителями приняли участие в мероприятии, выступив в двух секциях. «Комсомол в истории моей семьи» - работу с таким названием представила </w:t>
      </w:r>
      <w:proofErr w:type="spellStart"/>
      <w:r w:rsidR="00CF78A3">
        <w:rPr>
          <w:rFonts w:ascii="Times New Roman" w:hAnsi="Times New Roman" w:cs="Times New Roman"/>
          <w:sz w:val="28"/>
          <w:szCs w:val="28"/>
        </w:rPr>
        <w:t>Коростова</w:t>
      </w:r>
      <w:proofErr w:type="spellEnd"/>
      <w:r w:rsidR="00CF78A3">
        <w:rPr>
          <w:rFonts w:ascii="Times New Roman" w:hAnsi="Times New Roman" w:cs="Times New Roman"/>
          <w:sz w:val="28"/>
          <w:szCs w:val="28"/>
        </w:rPr>
        <w:t xml:space="preserve"> Полина, ученица 9 «А» класса, а </w:t>
      </w:r>
      <w:proofErr w:type="spellStart"/>
      <w:r w:rsidR="00CF78A3">
        <w:rPr>
          <w:rFonts w:ascii="Times New Roman" w:hAnsi="Times New Roman" w:cs="Times New Roman"/>
          <w:sz w:val="28"/>
          <w:szCs w:val="28"/>
        </w:rPr>
        <w:t>Ракшина</w:t>
      </w:r>
      <w:proofErr w:type="spellEnd"/>
      <w:r w:rsidR="00CF78A3">
        <w:rPr>
          <w:rFonts w:ascii="Times New Roman" w:hAnsi="Times New Roman" w:cs="Times New Roman"/>
          <w:sz w:val="28"/>
          <w:szCs w:val="28"/>
        </w:rPr>
        <w:t xml:space="preserve"> Мария, ученица 9 «А» класса </w:t>
      </w:r>
      <w:r w:rsidR="00595D50">
        <w:rPr>
          <w:rFonts w:ascii="Times New Roman" w:hAnsi="Times New Roman" w:cs="Times New Roman"/>
          <w:sz w:val="28"/>
          <w:szCs w:val="28"/>
        </w:rPr>
        <w:t>стала победителем в литературной номинации  «Листая страницы истории»</w:t>
      </w:r>
    </w:p>
    <w:p w:rsidR="00595D50" w:rsidRDefault="00595D50" w:rsidP="00555F5F">
      <w:pPr>
        <w:tabs>
          <w:tab w:val="left" w:pos="6009"/>
        </w:tabs>
        <w:ind w:left="72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 </w:t>
      </w:r>
      <w:r w:rsidRPr="00595D50">
        <w:rPr>
          <w:rFonts w:ascii="Times New Roman" w:hAnsi="Times New Roman" w:cs="Times New Roman"/>
          <w:color w:val="002060"/>
          <w:sz w:val="28"/>
          <w:szCs w:val="28"/>
        </w:rPr>
        <w:t>*</w:t>
      </w:r>
      <w:r>
        <w:rPr>
          <w:rFonts w:ascii="Times New Roman" w:hAnsi="Times New Roman" w:cs="Times New Roman"/>
          <w:color w:val="002060"/>
          <w:sz w:val="28"/>
          <w:szCs w:val="28"/>
        </w:rPr>
        <w:t xml:space="preserve"> </w:t>
      </w:r>
      <w:r w:rsidRPr="00595D50">
        <w:rPr>
          <w:rFonts w:ascii="Times New Roman" w:hAnsi="Times New Roman" w:cs="Times New Roman"/>
          <w:color w:val="002060"/>
          <w:sz w:val="28"/>
          <w:szCs w:val="28"/>
        </w:rPr>
        <w:t>*</w:t>
      </w:r>
    </w:p>
    <w:p w:rsidR="00595D50" w:rsidRDefault="00595D50" w:rsidP="00595D50">
      <w:pPr>
        <w:tabs>
          <w:tab w:val="left" w:pos="6009"/>
        </w:tabs>
        <w:spacing w:after="0"/>
        <w:ind w:left="720"/>
        <w:jc w:val="right"/>
        <w:rPr>
          <w:rFonts w:ascii="Times New Roman" w:hAnsi="Times New Roman" w:cs="Times New Roman"/>
          <w:b/>
          <w:i/>
          <w:color w:val="002060"/>
          <w:sz w:val="28"/>
          <w:szCs w:val="28"/>
        </w:rPr>
      </w:pPr>
      <w:r w:rsidRPr="00595D50">
        <w:rPr>
          <w:rFonts w:ascii="Times New Roman" w:hAnsi="Times New Roman" w:cs="Times New Roman"/>
          <w:b/>
          <w:i/>
          <w:color w:val="002060"/>
          <w:sz w:val="28"/>
          <w:szCs w:val="28"/>
        </w:rPr>
        <w:t>А</w:t>
      </w:r>
      <w:r>
        <w:rPr>
          <w:rFonts w:ascii="Times New Roman" w:hAnsi="Times New Roman" w:cs="Times New Roman"/>
          <w:b/>
          <w:i/>
          <w:color w:val="002060"/>
          <w:sz w:val="28"/>
          <w:szCs w:val="28"/>
        </w:rPr>
        <w:t>втор:</w:t>
      </w:r>
      <w:r w:rsidRPr="00595D50">
        <w:rPr>
          <w:rFonts w:ascii="Times New Roman" w:hAnsi="Times New Roman" w:cs="Times New Roman"/>
          <w:b/>
          <w:i/>
          <w:color w:val="002060"/>
          <w:sz w:val="28"/>
          <w:szCs w:val="28"/>
        </w:rPr>
        <w:t xml:space="preserve"> </w:t>
      </w:r>
      <w:proofErr w:type="spellStart"/>
      <w:r w:rsidRPr="00595D50">
        <w:rPr>
          <w:rFonts w:ascii="Times New Roman" w:hAnsi="Times New Roman" w:cs="Times New Roman"/>
          <w:b/>
          <w:i/>
          <w:color w:val="002060"/>
          <w:sz w:val="28"/>
          <w:szCs w:val="28"/>
        </w:rPr>
        <w:t>Ракшина</w:t>
      </w:r>
      <w:proofErr w:type="spellEnd"/>
      <w:r w:rsidRPr="00595D50">
        <w:rPr>
          <w:rFonts w:ascii="Times New Roman" w:hAnsi="Times New Roman" w:cs="Times New Roman"/>
          <w:b/>
          <w:i/>
          <w:color w:val="002060"/>
          <w:sz w:val="28"/>
          <w:szCs w:val="28"/>
        </w:rPr>
        <w:t xml:space="preserve"> Мария, </w:t>
      </w:r>
    </w:p>
    <w:p w:rsidR="00595D50" w:rsidRPr="00595D50" w:rsidRDefault="00595D50" w:rsidP="00595D50">
      <w:pPr>
        <w:tabs>
          <w:tab w:val="left" w:pos="6009"/>
        </w:tabs>
        <w:spacing w:after="0"/>
        <w:ind w:left="720"/>
        <w:jc w:val="right"/>
        <w:rPr>
          <w:rFonts w:ascii="Times New Roman" w:hAnsi="Times New Roman" w:cs="Times New Roman"/>
          <w:b/>
          <w:i/>
          <w:color w:val="002060"/>
          <w:sz w:val="24"/>
          <w:szCs w:val="24"/>
          <w:u w:val="single"/>
        </w:rPr>
      </w:pPr>
      <w:r w:rsidRPr="00595D50">
        <w:rPr>
          <w:rFonts w:ascii="Times New Roman" w:hAnsi="Times New Roman" w:cs="Times New Roman"/>
          <w:b/>
          <w:i/>
          <w:color w:val="002060"/>
          <w:sz w:val="28"/>
          <w:szCs w:val="28"/>
        </w:rPr>
        <w:t>9 «А» класс</w:t>
      </w:r>
    </w:p>
    <w:p w:rsidR="00595D50" w:rsidRPr="00595D50" w:rsidRDefault="00595D50" w:rsidP="00595D50">
      <w:pPr>
        <w:spacing w:after="0" w:line="240" w:lineRule="auto"/>
        <w:ind w:firstLine="284"/>
        <w:jc w:val="center"/>
        <w:rPr>
          <w:rFonts w:ascii="Times New Roman" w:hAnsi="Times New Roman" w:cs="Times New Roman"/>
          <w:sz w:val="24"/>
          <w:szCs w:val="24"/>
        </w:rPr>
      </w:pPr>
      <w:r w:rsidRPr="00595D50">
        <w:rPr>
          <w:rFonts w:ascii="Times New Roman" w:hAnsi="Times New Roman" w:cs="Times New Roman"/>
          <w:b/>
          <w:i/>
          <w:sz w:val="24"/>
          <w:szCs w:val="24"/>
        </w:rPr>
        <w:t>ПИСЬМО ИЗ ПРОШЛОГО</w:t>
      </w:r>
      <w:r w:rsidRPr="00595D50">
        <w:rPr>
          <w:rFonts w:ascii="Times New Roman" w:hAnsi="Times New Roman" w:cs="Times New Roman"/>
          <w:sz w:val="24"/>
          <w:szCs w:val="24"/>
        </w:rPr>
        <w:t>.</w:t>
      </w:r>
    </w:p>
    <w:p w:rsidR="00595D50" w:rsidRPr="00595D50" w:rsidRDefault="00595D50" w:rsidP="00595D50">
      <w:pPr>
        <w:spacing w:after="0" w:line="240" w:lineRule="auto"/>
        <w:ind w:firstLine="284"/>
        <w:rPr>
          <w:rFonts w:ascii="Times New Roman" w:hAnsi="Times New Roman" w:cs="Times New Roman"/>
          <w:sz w:val="24"/>
          <w:szCs w:val="24"/>
        </w:rPr>
      </w:pPr>
      <w:r w:rsidRPr="00595D50">
        <w:rPr>
          <w:rFonts w:ascii="Times New Roman" w:hAnsi="Times New Roman" w:cs="Times New Roman"/>
          <w:sz w:val="24"/>
          <w:szCs w:val="24"/>
        </w:rPr>
        <w:t xml:space="preserve">Добрый день, дорогой товарищ! В день 100-летия комсомола </w:t>
      </w:r>
      <w:proofErr w:type="spellStart"/>
      <w:r w:rsidRPr="00595D50">
        <w:rPr>
          <w:rFonts w:ascii="Times New Roman" w:hAnsi="Times New Roman" w:cs="Times New Roman"/>
          <w:sz w:val="24"/>
          <w:szCs w:val="24"/>
        </w:rPr>
        <w:t>митрофановский</w:t>
      </w:r>
      <w:proofErr w:type="spellEnd"/>
      <w:r w:rsidRPr="00595D50">
        <w:rPr>
          <w:rFonts w:ascii="Times New Roman" w:hAnsi="Times New Roman" w:cs="Times New Roman"/>
          <w:sz w:val="24"/>
          <w:szCs w:val="24"/>
        </w:rPr>
        <w:t xml:space="preserve"> коммунистический союз молодежи, в моем лице, шлет вам, кантемировским товарищам, и в частности тебе, сердечный революционный привет. Даже не верится, что за плечами целый век. Дорогой друг,  я каждый день вспоминаю это чудесное время, нас с тобой -  молодых строителей </w:t>
      </w:r>
      <w:proofErr w:type="spellStart"/>
      <w:r w:rsidRPr="00595D50">
        <w:rPr>
          <w:rFonts w:ascii="Times New Roman" w:hAnsi="Times New Roman" w:cs="Times New Roman"/>
          <w:sz w:val="24"/>
          <w:szCs w:val="24"/>
        </w:rPr>
        <w:t>коммунизма</w:t>
      </w:r>
      <w:proofErr w:type="gramStart"/>
      <w:r w:rsidRPr="00595D50">
        <w:rPr>
          <w:rFonts w:ascii="Times New Roman" w:hAnsi="Times New Roman" w:cs="Times New Roman"/>
          <w:sz w:val="24"/>
          <w:szCs w:val="24"/>
        </w:rPr>
        <w:t>,т</w:t>
      </w:r>
      <w:proofErr w:type="gramEnd"/>
      <w:r w:rsidRPr="00595D50">
        <w:rPr>
          <w:rFonts w:ascii="Times New Roman" w:hAnsi="Times New Roman" w:cs="Times New Roman"/>
          <w:sz w:val="24"/>
          <w:szCs w:val="24"/>
        </w:rPr>
        <w:t>вердо</w:t>
      </w:r>
      <w:proofErr w:type="spellEnd"/>
      <w:r w:rsidRPr="00595D50">
        <w:rPr>
          <w:rFonts w:ascii="Times New Roman" w:hAnsi="Times New Roman" w:cs="Times New Roman"/>
          <w:sz w:val="24"/>
          <w:szCs w:val="24"/>
        </w:rPr>
        <w:t xml:space="preserve"> идущих вперед к новым успехам в труде и учёбе. Пишу письмо и перелистываю наш альбом и словно отматываю назад пленку счастья, задора, коллективизма. Да, было время… </w:t>
      </w:r>
    </w:p>
    <w:p w:rsidR="00595D50" w:rsidRPr="00595D50" w:rsidRDefault="00595D50" w:rsidP="00595D50">
      <w:pPr>
        <w:spacing w:after="0" w:line="240" w:lineRule="auto"/>
        <w:ind w:firstLine="284"/>
        <w:rPr>
          <w:rFonts w:ascii="Times New Roman" w:hAnsi="Times New Roman" w:cs="Times New Roman"/>
          <w:sz w:val="24"/>
          <w:szCs w:val="24"/>
        </w:rPr>
      </w:pPr>
      <w:r w:rsidRPr="00595D50">
        <w:rPr>
          <w:rFonts w:ascii="Times New Roman" w:hAnsi="Times New Roman" w:cs="Times New Roman"/>
          <w:sz w:val="24"/>
          <w:szCs w:val="24"/>
        </w:rPr>
        <w:t xml:space="preserve">Комсомол тогда являлся сильной массовой организацией, которая имела колоссальное влияние во всех сферах жизни: в промышленности и экономике, образовании и науке, культуре и искусстве, спорте, организации досуга. </w:t>
      </w:r>
    </w:p>
    <w:p w:rsidR="00595D50" w:rsidRPr="00595D50" w:rsidRDefault="00595D50" w:rsidP="00595D50">
      <w:pPr>
        <w:spacing w:after="0" w:line="240" w:lineRule="auto"/>
        <w:ind w:firstLine="284"/>
        <w:rPr>
          <w:rFonts w:ascii="Times New Roman" w:hAnsi="Times New Roman" w:cs="Times New Roman"/>
          <w:sz w:val="24"/>
          <w:szCs w:val="24"/>
        </w:rPr>
      </w:pPr>
      <w:r w:rsidRPr="00595D50">
        <w:rPr>
          <w:rFonts w:ascii="Times New Roman" w:hAnsi="Times New Roman" w:cs="Times New Roman"/>
          <w:noProof/>
          <w:sz w:val="24"/>
          <w:szCs w:val="24"/>
        </w:rPr>
        <w:drawing>
          <wp:anchor distT="0" distB="0" distL="114300" distR="114300" simplePos="0" relativeHeight="251656704" behindDoc="1" locked="0" layoutInCell="1" allowOverlap="1">
            <wp:simplePos x="0" y="0"/>
            <wp:positionH relativeFrom="margin">
              <wp:align>right</wp:align>
            </wp:positionH>
            <wp:positionV relativeFrom="paragraph">
              <wp:posOffset>308610</wp:posOffset>
            </wp:positionV>
            <wp:extent cx="2872105" cy="1964055"/>
            <wp:effectExtent l="19050" t="0" r="4445" b="0"/>
            <wp:wrapTight wrapText="bothSides">
              <wp:wrapPolygon edited="0">
                <wp:start x="-143" y="0"/>
                <wp:lineTo x="-143" y="21370"/>
                <wp:lineTo x="21633" y="21370"/>
                <wp:lineTo x="21633" y="0"/>
                <wp:lineTo x="-143" y="0"/>
              </wp:wrapPolygon>
            </wp:wrapTight>
            <wp:docPr id="1" name="Рисунок 3" descr="C:\Users\Boss\Desktop\0_61e8e_16377ab6_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ss\Desktop\0_61e8e_16377ab6_L.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72105" cy="1964055"/>
                    </a:xfrm>
                    <a:prstGeom prst="rect">
                      <a:avLst/>
                    </a:prstGeom>
                    <a:noFill/>
                    <a:ln>
                      <a:noFill/>
                    </a:ln>
                  </pic:spPr>
                </pic:pic>
              </a:graphicData>
            </a:graphic>
          </wp:anchor>
        </w:drawing>
      </w:r>
      <w:r w:rsidRPr="00595D50">
        <w:rPr>
          <w:rFonts w:ascii="Times New Roman" w:hAnsi="Times New Roman" w:cs="Times New Roman"/>
          <w:sz w:val="24"/>
          <w:szCs w:val="24"/>
        </w:rPr>
        <w:t xml:space="preserve">В советские времена организация работы с детьми была четкой. Помнишь, дружище, как в первом классе нас принимали в октябрята, вручали значки – звездочки, такие яркие, багровые, а в самом центре красовался портрет маленького Ленина. Его серьезный взгляд уже тогда оказывал сильное влияние на нас, несмышленых первоклашек. Пионеры с гордостью прикрепляли значки, желали нам быть </w:t>
      </w:r>
      <w:r w:rsidRPr="00595D50">
        <w:rPr>
          <w:rFonts w:ascii="Times New Roman" w:hAnsi="Times New Roman" w:cs="Times New Roman"/>
          <w:sz w:val="24"/>
          <w:szCs w:val="24"/>
        </w:rPr>
        <w:lastRenderedPageBreak/>
        <w:t>честными, справедливыми, трудолюбивыми, горячо любить свою Родину, охранять и приумножать богатство родной земли, бережно относится к природе, уважать старших, а также беречь свою маленькую лучистую звездочку!</w:t>
      </w:r>
    </w:p>
    <w:p w:rsidR="00595D50" w:rsidRPr="00595D50" w:rsidRDefault="00595D50" w:rsidP="00595D50">
      <w:pPr>
        <w:spacing w:after="0" w:line="240" w:lineRule="auto"/>
        <w:ind w:firstLine="284"/>
        <w:rPr>
          <w:rFonts w:ascii="Times New Roman" w:hAnsi="Times New Roman" w:cs="Times New Roman"/>
          <w:sz w:val="24"/>
          <w:szCs w:val="24"/>
        </w:rPr>
      </w:pPr>
      <w:r w:rsidRPr="00595D50">
        <w:rPr>
          <w:rFonts w:ascii="Times New Roman" w:hAnsi="Times New Roman" w:cs="Times New Roman"/>
          <w:sz w:val="24"/>
          <w:szCs w:val="24"/>
        </w:rPr>
        <w:t>Дружище, а помнишь, как плакала Светка, из первого</w:t>
      </w:r>
      <w:proofErr w:type="gramStart"/>
      <w:r w:rsidRPr="00595D50">
        <w:rPr>
          <w:rFonts w:ascii="Times New Roman" w:hAnsi="Times New Roman" w:cs="Times New Roman"/>
          <w:sz w:val="24"/>
          <w:szCs w:val="24"/>
        </w:rPr>
        <w:t xml:space="preserve"> Б</w:t>
      </w:r>
      <w:proofErr w:type="gramEnd"/>
      <w:r w:rsidRPr="00595D50">
        <w:rPr>
          <w:rFonts w:ascii="Times New Roman" w:hAnsi="Times New Roman" w:cs="Times New Roman"/>
          <w:sz w:val="24"/>
          <w:szCs w:val="24"/>
        </w:rPr>
        <w:t xml:space="preserve">, она совсем недавно обманула учительницу, Людмилу Сергеевну, по-моему, ах, да точно, помнишь была такая: высокая, строгая, только глаза добрые – добрые. Так вот, Светка сказала, что потеряла тетрадь, а она, на самом деле, забыла её дома, на столе, и девочке было очень стыдно за свой проступок, проговаривая слова клятвы:«Быть честной», она горько плакала и искренне </w:t>
      </w:r>
      <w:proofErr w:type="gramStart"/>
      <w:r w:rsidRPr="00595D50">
        <w:rPr>
          <w:rFonts w:ascii="Times New Roman" w:hAnsi="Times New Roman" w:cs="Times New Roman"/>
          <w:sz w:val="24"/>
          <w:szCs w:val="24"/>
        </w:rPr>
        <w:t>клялась</w:t>
      </w:r>
      <w:proofErr w:type="gramEnd"/>
      <w:r w:rsidRPr="00595D50">
        <w:rPr>
          <w:rFonts w:ascii="Times New Roman" w:hAnsi="Times New Roman" w:cs="Times New Roman"/>
          <w:sz w:val="24"/>
          <w:szCs w:val="24"/>
        </w:rPr>
        <w:t xml:space="preserve"> обещала никогда этого не делать. И клятву сдержала…Сегодня Светлана Васильевна прокурор – честный, ответственный сотрудник, который сдержал клятву, данную еще в восьмидесятых. Я в альбоме также храню тетрадь по каллиграфии, да и у тебя тоже должна быть такая, зелененькая, </w:t>
      </w:r>
      <w:proofErr w:type="spellStart"/>
      <w:r w:rsidRPr="00595D50">
        <w:rPr>
          <w:rFonts w:ascii="Times New Roman" w:hAnsi="Times New Roman" w:cs="Times New Roman"/>
          <w:sz w:val="24"/>
          <w:szCs w:val="24"/>
        </w:rPr>
        <w:t>помнишь</w:t>
      </w:r>
      <w:proofErr w:type="gramStart"/>
      <w:r w:rsidRPr="00595D50">
        <w:rPr>
          <w:rFonts w:ascii="Times New Roman" w:hAnsi="Times New Roman" w:cs="Times New Roman"/>
          <w:sz w:val="24"/>
          <w:szCs w:val="24"/>
        </w:rPr>
        <w:t>,а</w:t>
      </w:r>
      <w:proofErr w:type="spellEnd"/>
      <w:proofErr w:type="gramEnd"/>
      <w:r w:rsidRPr="00595D50">
        <w:rPr>
          <w:rFonts w:ascii="Times New Roman" w:hAnsi="Times New Roman" w:cs="Times New Roman"/>
          <w:sz w:val="24"/>
          <w:szCs w:val="24"/>
        </w:rPr>
        <w:t xml:space="preserve"> на задней обложке, в рамочке, красивым шрифтом написаны правила октябренка, к сожалению, уже дословно не помню, но точно знаю, что все сводилось к тому, что октябрята, как будущие пионеры, должны быть: честными, справедливыми, дружными, трудолюбивыми – вот бы сегодня, нынешней бы молодежи поучиться у тех октябрят.</w:t>
      </w:r>
    </w:p>
    <w:p w:rsidR="00595D50" w:rsidRPr="00595D50" w:rsidRDefault="00595D50" w:rsidP="00595D50">
      <w:pPr>
        <w:spacing w:after="0" w:line="240" w:lineRule="auto"/>
        <w:ind w:firstLine="284"/>
        <w:rPr>
          <w:rFonts w:ascii="Times New Roman" w:hAnsi="Times New Roman" w:cs="Times New Roman"/>
          <w:sz w:val="24"/>
          <w:szCs w:val="24"/>
        </w:rPr>
      </w:pPr>
      <w:r w:rsidRPr="00595D50">
        <w:rPr>
          <w:rFonts w:ascii="Times New Roman" w:hAnsi="Times New Roman" w:cs="Times New Roman"/>
          <w:sz w:val="24"/>
          <w:szCs w:val="24"/>
        </w:rPr>
        <w:t xml:space="preserve">Ой, какой ты серьезный был на вручении значков, сейчас у меня в руке как раз та забавная фотография, смотрю и любуюсь, все как бы строго, только проказник твой непослушный вихор торчит в разные стороны.   </w:t>
      </w:r>
    </w:p>
    <w:p w:rsidR="00595D50" w:rsidRPr="00595D50" w:rsidRDefault="00595D50" w:rsidP="00595D50">
      <w:pPr>
        <w:spacing w:after="0" w:line="240" w:lineRule="auto"/>
        <w:ind w:firstLine="284"/>
        <w:rPr>
          <w:rFonts w:ascii="Times New Roman" w:hAnsi="Times New Roman" w:cs="Times New Roman"/>
          <w:sz w:val="24"/>
          <w:szCs w:val="24"/>
        </w:rPr>
      </w:pPr>
      <w:r w:rsidRPr="00595D50">
        <w:rPr>
          <w:rFonts w:ascii="Times New Roman" w:hAnsi="Times New Roman" w:cs="Times New Roman"/>
          <w:sz w:val="24"/>
          <w:szCs w:val="24"/>
        </w:rPr>
        <w:t xml:space="preserve">    Сразу в памяти всплывает наш класс, такое чувство, что это было вчера. После принятия в октябрят мы поделились на «звездочки» по пять человек, а в нашей звездочке «Луч» командиром был ты.  Это мероприятие еще больше объединило нас, непоседливых первоклашек: появлялись первые обязанности. Нам поручали выполнять пусть простые, но очень важные, на наш взгляд, задания, которые мы с ответственность старательно выполняли. Но главной задачей октябрят - хорошо учиться и вступить в пионеры.</w:t>
      </w:r>
    </w:p>
    <w:p w:rsidR="00595D50" w:rsidRPr="00595D50" w:rsidRDefault="00595D50" w:rsidP="00595D50">
      <w:pPr>
        <w:spacing w:after="0" w:line="240" w:lineRule="auto"/>
        <w:ind w:firstLine="284"/>
        <w:rPr>
          <w:rFonts w:ascii="Times New Roman" w:hAnsi="Times New Roman" w:cs="Times New Roman"/>
          <w:sz w:val="24"/>
          <w:szCs w:val="24"/>
        </w:rPr>
      </w:pPr>
      <w:r w:rsidRPr="00595D50">
        <w:rPr>
          <w:rFonts w:ascii="Times New Roman" w:hAnsi="Times New Roman" w:cs="Times New Roman"/>
          <w:sz w:val="24"/>
          <w:szCs w:val="24"/>
        </w:rPr>
        <w:t xml:space="preserve">Дружище, так хочется вернуться в счастливое время. Пишу тебе, а сердце сильно бьется, хочет выплеснуть наружу все светлое, чистое, вернуться в то далекое время надежды, веры, стремления и покорения всех преград на пути. </w:t>
      </w:r>
    </w:p>
    <w:p w:rsidR="00595D50" w:rsidRPr="00595D50" w:rsidRDefault="00595D50" w:rsidP="00595D50">
      <w:pPr>
        <w:spacing w:after="0" w:line="240" w:lineRule="auto"/>
        <w:ind w:firstLine="284"/>
        <w:rPr>
          <w:rFonts w:ascii="Times New Roman" w:hAnsi="Times New Roman" w:cs="Times New Roman"/>
          <w:sz w:val="24"/>
          <w:szCs w:val="24"/>
        </w:rPr>
      </w:pPr>
      <w:r w:rsidRPr="00595D50">
        <w:rPr>
          <w:rFonts w:ascii="Times New Roman" w:hAnsi="Times New Roman" w:cs="Times New Roman"/>
          <w:noProof/>
          <w:sz w:val="24"/>
          <w:szCs w:val="24"/>
        </w:rPr>
        <w:drawing>
          <wp:anchor distT="0" distB="0" distL="114300" distR="114300" simplePos="0" relativeHeight="251655680" behindDoc="1" locked="0" layoutInCell="1" allowOverlap="1">
            <wp:simplePos x="0" y="0"/>
            <wp:positionH relativeFrom="margin">
              <wp:align>left</wp:align>
            </wp:positionH>
            <wp:positionV relativeFrom="paragraph">
              <wp:posOffset>265430</wp:posOffset>
            </wp:positionV>
            <wp:extent cx="2692431" cy="1808410"/>
            <wp:effectExtent l="19050" t="0" r="0" b="0"/>
            <wp:wrapTight wrapText="bothSides">
              <wp:wrapPolygon edited="0">
                <wp:start x="-153" y="0"/>
                <wp:lineTo x="-153" y="21388"/>
                <wp:lineTo x="21549" y="21388"/>
                <wp:lineTo x="21549" y="0"/>
                <wp:lineTo x="-153" y="0"/>
              </wp:wrapPolygon>
            </wp:wrapTight>
            <wp:docPr id="5" name="Рисунок 2" descr="C:\Users\Boss\Desktop\priem-v-pioner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ss\Desktop\priem-v-pionery-.jpeg"/>
                    <pic:cNvPicPr>
                      <a:picLocks noChangeAspect="1" noChangeArrowheads="1"/>
                    </pic:cNvPicPr>
                  </pic:nvPicPr>
                  <pic:blipFill>
                    <a:blip r:embed="rId8">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9">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92431" cy="1808410"/>
                    </a:xfrm>
                    <a:prstGeom prst="rect">
                      <a:avLst/>
                    </a:prstGeom>
                    <a:noFill/>
                    <a:ln>
                      <a:noFill/>
                    </a:ln>
                  </pic:spPr>
                </pic:pic>
              </a:graphicData>
            </a:graphic>
          </wp:anchor>
        </w:drawing>
      </w:r>
      <w:r w:rsidRPr="00595D50">
        <w:rPr>
          <w:rFonts w:ascii="Times New Roman" w:hAnsi="Times New Roman" w:cs="Times New Roman"/>
          <w:sz w:val="24"/>
          <w:szCs w:val="24"/>
        </w:rPr>
        <w:t>Тише, слышишь звуки горнов и барабанов – это нас принимают в пионеры. И мы с тобой торжественно клянемся</w:t>
      </w:r>
      <w:proofErr w:type="gramStart"/>
      <w:r w:rsidRPr="00595D50">
        <w:rPr>
          <w:rFonts w:ascii="Times New Roman" w:hAnsi="Times New Roman" w:cs="Times New Roman"/>
          <w:sz w:val="24"/>
          <w:szCs w:val="24"/>
        </w:rPr>
        <w:t>:«</w:t>
      </w:r>
      <w:proofErr w:type="gramEnd"/>
      <w:r w:rsidRPr="00595D50">
        <w:rPr>
          <w:rFonts w:ascii="Times New Roman" w:hAnsi="Times New Roman" w:cs="Times New Roman"/>
          <w:sz w:val="24"/>
          <w:szCs w:val="24"/>
        </w:rPr>
        <w:t xml:space="preserve">Перед лицом своих товарищей торжественно обещаю: горячо любить свою Родину. Жить, учиться и бороться, как завещал великий Ленин, как учит Коммунистическая партия, всегда выполнять Законы пионеров Советского Союза». Мне кажется и ты, читая эти строки вместе со мой, как было пятьдесят лет тому назад, </w:t>
      </w:r>
      <w:proofErr w:type="spellStart"/>
      <w:r w:rsidRPr="00595D50">
        <w:rPr>
          <w:rFonts w:ascii="Times New Roman" w:hAnsi="Times New Roman" w:cs="Times New Roman"/>
          <w:sz w:val="24"/>
          <w:szCs w:val="24"/>
        </w:rPr>
        <w:t>клянешься</w:t>
      </w:r>
      <w:proofErr w:type="gramStart"/>
      <w:r w:rsidRPr="00595D50">
        <w:rPr>
          <w:rFonts w:ascii="Times New Roman" w:hAnsi="Times New Roman" w:cs="Times New Roman"/>
          <w:sz w:val="24"/>
          <w:szCs w:val="24"/>
        </w:rPr>
        <w:t>.П</w:t>
      </w:r>
      <w:proofErr w:type="gramEnd"/>
      <w:r w:rsidRPr="00595D50">
        <w:rPr>
          <w:rFonts w:ascii="Times New Roman" w:hAnsi="Times New Roman" w:cs="Times New Roman"/>
          <w:sz w:val="24"/>
          <w:szCs w:val="24"/>
        </w:rPr>
        <w:t>оздравляю</w:t>
      </w:r>
      <w:proofErr w:type="spellEnd"/>
      <w:r w:rsidRPr="00595D50">
        <w:rPr>
          <w:rFonts w:ascii="Times New Roman" w:hAnsi="Times New Roman" w:cs="Times New Roman"/>
          <w:sz w:val="24"/>
          <w:szCs w:val="24"/>
        </w:rPr>
        <w:t>, теперь у тебя появлялись новые атрибуты - алый галстук, пионерский значок, новые обязанности и новый уровень ответственности за свои поступки. Ведь все пионерские дела проводились под девизом: «Пионер - всем ребятам пример! «Хотя яркой активисткой в школе я не была, в отличи</w:t>
      </w:r>
      <w:proofErr w:type="gramStart"/>
      <w:r w:rsidRPr="00595D50">
        <w:rPr>
          <w:rFonts w:ascii="Times New Roman" w:hAnsi="Times New Roman" w:cs="Times New Roman"/>
          <w:sz w:val="24"/>
          <w:szCs w:val="24"/>
        </w:rPr>
        <w:t>и</w:t>
      </w:r>
      <w:proofErr w:type="gramEnd"/>
      <w:r w:rsidRPr="00595D50">
        <w:rPr>
          <w:rFonts w:ascii="Times New Roman" w:hAnsi="Times New Roman" w:cs="Times New Roman"/>
          <w:sz w:val="24"/>
          <w:szCs w:val="24"/>
        </w:rPr>
        <w:t xml:space="preserve"> от тебя, но принимала участие во всех общественных мероприятиях особенно </w:t>
      </w:r>
      <w:proofErr w:type="spellStart"/>
      <w:r w:rsidRPr="00595D50">
        <w:rPr>
          <w:rFonts w:ascii="Times New Roman" w:hAnsi="Times New Roman" w:cs="Times New Roman"/>
          <w:sz w:val="24"/>
          <w:szCs w:val="24"/>
        </w:rPr>
        <w:t>помню:сбор</w:t>
      </w:r>
      <w:proofErr w:type="spellEnd"/>
      <w:r w:rsidRPr="00595D50">
        <w:rPr>
          <w:rFonts w:ascii="Times New Roman" w:hAnsi="Times New Roman" w:cs="Times New Roman"/>
          <w:sz w:val="24"/>
          <w:szCs w:val="24"/>
        </w:rPr>
        <w:t xml:space="preserve"> макулатуры.  </w:t>
      </w:r>
      <w:proofErr w:type="gramStart"/>
      <w:r w:rsidRPr="00595D50">
        <w:rPr>
          <w:rFonts w:ascii="Times New Roman" w:hAnsi="Times New Roman" w:cs="Times New Roman"/>
          <w:sz w:val="24"/>
          <w:szCs w:val="24"/>
        </w:rPr>
        <w:t xml:space="preserve">Наш отряд тогда собрал больше всех макулатуры: спасибо тете Лене (она тогда переезжала, как сейчас помню, и всю бумагу, в </w:t>
      </w:r>
      <w:r w:rsidRPr="00595D50">
        <w:rPr>
          <w:rFonts w:ascii="Times New Roman" w:hAnsi="Times New Roman" w:cs="Times New Roman"/>
          <w:noProof/>
          <w:sz w:val="24"/>
          <w:szCs w:val="24"/>
        </w:rPr>
        <w:drawing>
          <wp:anchor distT="0" distB="0" distL="114300" distR="114300" simplePos="0" relativeHeight="251658752" behindDoc="1" locked="0" layoutInCell="1" allowOverlap="1">
            <wp:simplePos x="0" y="0"/>
            <wp:positionH relativeFrom="margin">
              <wp:align>right</wp:align>
            </wp:positionH>
            <wp:positionV relativeFrom="paragraph">
              <wp:posOffset>2768600</wp:posOffset>
            </wp:positionV>
            <wp:extent cx="2543175" cy="1987550"/>
            <wp:effectExtent l="0" t="0" r="9525" b="0"/>
            <wp:wrapTight wrapText="bothSides">
              <wp:wrapPolygon edited="0">
                <wp:start x="0" y="0"/>
                <wp:lineTo x="0" y="21324"/>
                <wp:lineTo x="21519" y="21324"/>
                <wp:lineTo x="21519" y="0"/>
                <wp:lineTo x="0" y="0"/>
              </wp:wrapPolygon>
            </wp:wrapTight>
            <wp:docPr id="6" name="Рисунок 5" descr="ÐÐ°ÑÑÐ¸Ð½ÐºÐ¸ Ð¿Ð¾ Ð·Ð°Ð¿ÑÐ¾ÑÑ ÑÐ¾ÑÐ¾ ÑÐ±Ð¾Ñ Ð¼Ð°ÐºÑÐ»Ð°ÑÑÑÑ Ð² ÑÐº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Ð¾ÑÐ¾ ÑÐ±Ð¾Ñ Ð¼Ð°ÐºÑÐ»Ð°ÑÑÑÑ Ð² ÑÐºÐ¾Ð»Ðµ"/>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3175" cy="1987550"/>
                    </a:xfrm>
                    <a:prstGeom prst="rect">
                      <a:avLst/>
                    </a:prstGeom>
                    <a:noFill/>
                    <a:ln>
                      <a:noFill/>
                    </a:ln>
                  </pic:spPr>
                </pic:pic>
              </a:graphicData>
            </a:graphic>
          </wp:anchor>
        </w:drawing>
      </w:r>
      <w:r w:rsidRPr="00595D50">
        <w:rPr>
          <w:rFonts w:ascii="Times New Roman" w:hAnsi="Times New Roman" w:cs="Times New Roman"/>
          <w:sz w:val="24"/>
          <w:szCs w:val="24"/>
        </w:rPr>
        <w:t>которую заворачивала вещи и предметы передала нам, вот это – то и дало нам плюс тридцать килограмм.</w:t>
      </w:r>
      <w:proofErr w:type="gramEnd"/>
      <w:r w:rsidRPr="00595D50">
        <w:rPr>
          <w:rFonts w:ascii="Times New Roman" w:hAnsi="Times New Roman" w:cs="Times New Roman"/>
          <w:sz w:val="24"/>
          <w:szCs w:val="24"/>
        </w:rPr>
        <w:t xml:space="preserve"> Ах, какое было время!  Причем все дела проводились с воспитательной целью. Например, сбор металлолома проводился под девизом: «</w:t>
      </w:r>
      <w:proofErr w:type="spellStart"/>
      <w:r w:rsidRPr="00595D50">
        <w:rPr>
          <w:rFonts w:ascii="Times New Roman" w:hAnsi="Times New Roman" w:cs="Times New Roman"/>
          <w:sz w:val="24"/>
          <w:szCs w:val="24"/>
        </w:rPr>
        <w:t>БАМу</w:t>
      </w:r>
      <w:proofErr w:type="spellEnd"/>
      <w:r w:rsidRPr="00595D50">
        <w:rPr>
          <w:rFonts w:ascii="Times New Roman" w:hAnsi="Times New Roman" w:cs="Times New Roman"/>
          <w:sz w:val="24"/>
          <w:szCs w:val="24"/>
        </w:rPr>
        <w:t xml:space="preserve"> - </w:t>
      </w:r>
      <w:r w:rsidRPr="00595D50">
        <w:rPr>
          <w:rFonts w:ascii="Times New Roman" w:hAnsi="Times New Roman" w:cs="Times New Roman"/>
          <w:sz w:val="24"/>
          <w:szCs w:val="24"/>
        </w:rPr>
        <w:lastRenderedPageBreak/>
        <w:t xml:space="preserve">пионерские рельсы!» Таким образом, пионерская организация приучала нас уже тогда к великим делам страны </w:t>
      </w:r>
      <w:proofErr w:type="gramStart"/>
      <w:r w:rsidRPr="00595D50">
        <w:rPr>
          <w:rFonts w:ascii="Times New Roman" w:hAnsi="Times New Roman" w:cs="Times New Roman"/>
          <w:sz w:val="24"/>
          <w:szCs w:val="24"/>
        </w:rPr>
        <w:t>-в</w:t>
      </w:r>
      <w:proofErr w:type="gramEnd"/>
      <w:r w:rsidRPr="00595D50">
        <w:rPr>
          <w:rFonts w:ascii="Times New Roman" w:hAnsi="Times New Roman" w:cs="Times New Roman"/>
          <w:sz w:val="24"/>
          <w:szCs w:val="24"/>
        </w:rPr>
        <w:t xml:space="preserve">ырабатывался патриотизм, любовь к Родине. </w:t>
      </w:r>
    </w:p>
    <w:p w:rsidR="00595D50" w:rsidRPr="00595D50" w:rsidRDefault="00595D50" w:rsidP="00595D50">
      <w:pPr>
        <w:spacing w:after="0" w:line="240" w:lineRule="auto"/>
        <w:ind w:firstLine="284"/>
        <w:rPr>
          <w:rFonts w:ascii="Times New Roman" w:hAnsi="Times New Roman" w:cs="Times New Roman"/>
          <w:sz w:val="24"/>
          <w:szCs w:val="24"/>
        </w:rPr>
      </w:pPr>
      <w:r w:rsidRPr="00595D50">
        <w:rPr>
          <w:rFonts w:ascii="Times New Roman" w:hAnsi="Times New Roman" w:cs="Times New Roman"/>
          <w:sz w:val="24"/>
          <w:szCs w:val="24"/>
        </w:rPr>
        <w:t xml:space="preserve">  Ну а тимуровское движение, как такое забыть? Конечно же, это помощь пожилым людям, инвалидам, одним словом, всем нуждающимся</w:t>
      </w:r>
      <w:proofErr w:type="gramStart"/>
      <w:r w:rsidRPr="00595D50">
        <w:rPr>
          <w:rFonts w:ascii="Times New Roman" w:hAnsi="Times New Roman" w:cs="Times New Roman"/>
          <w:sz w:val="24"/>
          <w:szCs w:val="24"/>
        </w:rPr>
        <w:t>.Т</w:t>
      </w:r>
      <w:proofErr w:type="gramEnd"/>
      <w:r w:rsidRPr="00595D50">
        <w:rPr>
          <w:rFonts w:ascii="Times New Roman" w:hAnsi="Times New Roman" w:cs="Times New Roman"/>
          <w:sz w:val="24"/>
          <w:szCs w:val="24"/>
        </w:rPr>
        <w:t xml:space="preserve">акими великими делами воспитывалось уважение к старшим. </w:t>
      </w:r>
    </w:p>
    <w:p w:rsidR="00595D50" w:rsidRPr="00595D50" w:rsidRDefault="00595D50" w:rsidP="00595D50">
      <w:pPr>
        <w:spacing w:after="0" w:line="240" w:lineRule="auto"/>
        <w:ind w:firstLine="284"/>
        <w:rPr>
          <w:rFonts w:ascii="Times New Roman" w:hAnsi="Times New Roman" w:cs="Times New Roman"/>
          <w:sz w:val="24"/>
          <w:szCs w:val="24"/>
        </w:rPr>
      </w:pPr>
      <w:r w:rsidRPr="00595D50">
        <w:rPr>
          <w:rFonts w:ascii="Times New Roman" w:hAnsi="Times New Roman" w:cs="Times New Roman"/>
          <w:sz w:val="24"/>
          <w:szCs w:val="24"/>
        </w:rPr>
        <w:t xml:space="preserve">А </w:t>
      </w:r>
      <w:proofErr w:type="gramStart"/>
      <w:r w:rsidRPr="00595D50">
        <w:rPr>
          <w:rFonts w:ascii="Times New Roman" w:hAnsi="Times New Roman" w:cs="Times New Roman"/>
          <w:sz w:val="24"/>
          <w:szCs w:val="24"/>
        </w:rPr>
        <w:t>занять отрядом первое место в проводимой в школе акции было делом чести</w:t>
      </w:r>
      <w:proofErr w:type="gramEnd"/>
      <w:r w:rsidRPr="00595D50">
        <w:rPr>
          <w:rFonts w:ascii="Times New Roman" w:hAnsi="Times New Roman" w:cs="Times New Roman"/>
          <w:sz w:val="24"/>
          <w:szCs w:val="24"/>
        </w:rPr>
        <w:t>. И мотивацией выступала не материальная награда, как сейчас, а стремление быть лучшим, быть впереди…</w:t>
      </w:r>
    </w:p>
    <w:p w:rsidR="00595D50" w:rsidRPr="00595D50" w:rsidRDefault="00595D50" w:rsidP="00595D50">
      <w:pPr>
        <w:spacing w:after="0" w:line="240" w:lineRule="auto"/>
        <w:ind w:firstLine="284"/>
        <w:rPr>
          <w:rFonts w:ascii="Times New Roman" w:hAnsi="Times New Roman" w:cs="Times New Roman"/>
          <w:sz w:val="24"/>
          <w:szCs w:val="24"/>
        </w:rPr>
      </w:pPr>
      <w:r w:rsidRPr="00595D50">
        <w:rPr>
          <w:rFonts w:ascii="Times New Roman" w:hAnsi="Times New Roman" w:cs="Times New Roman"/>
          <w:sz w:val="24"/>
          <w:szCs w:val="24"/>
        </w:rPr>
        <w:t xml:space="preserve">Участие в военно-спортивных «Зарницах», занятия в кружках, секциях, смотрах, фестивалях и, конечно, отличная учёба — вот чем были наполнены пионерские </w:t>
      </w:r>
      <w:proofErr w:type="spellStart"/>
      <w:r w:rsidRPr="00595D50">
        <w:rPr>
          <w:rFonts w:ascii="Times New Roman" w:hAnsi="Times New Roman" w:cs="Times New Roman"/>
          <w:sz w:val="24"/>
          <w:szCs w:val="24"/>
        </w:rPr>
        <w:t>будни</w:t>
      </w:r>
      <w:proofErr w:type="gramStart"/>
      <w:r w:rsidRPr="00595D50">
        <w:rPr>
          <w:rFonts w:ascii="Times New Roman" w:hAnsi="Times New Roman" w:cs="Times New Roman"/>
          <w:sz w:val="24"/>
          <w:szCs w:val="24"/>
        </w:rPr>
        <w:t>.У</w:t>
      </w:r>
      <w:proofErr w:type="spellEnd"/>
      <w:proofErr w:type="gramEnd"/>
      <w:r w:rsidRPr="00595D50">
        <w:rPr>
          <w:rFonts w:ascii="Times New Roman" w:hAnsi="Times New Roman" w:cs="Times New Roman"/>
          <w:sz w:val="24"/>
          <w:szCs w:val="24"/>
        </w:rPr>
        <w:t xml:space="preserve"> меня до сих пор в комоде хранится костюм с «Зарницы», правда </w:t>
      </w:r>
      <w:proofErr w:type="spellStart"/>
      <w:r w:rsidRPr="00595D50">
        <w:rPr>
          <w:rFonts w:ascii="Times New Roman" w:hAnsi="Times New Roman" w:cs="Times New Roman"/>
          <w:sz w:val="24"/>
          <w:szCs w:val="24"/>
        </w:rPr>
        <w:t>размерчик</w:t>
      </w:r>
      <w:proofErr w:type="spellEnd"/>
      <w:r w:rsidRPr="00595D50">
        <w:rPr>
          <w:rFonts w:ascii="Times New Roman" w:hAnsi="Times New Roman" w:cs="Times New Roman"/>
          <w:sz w:val="24"/>
          <w:szCs w:val="24"/>
        </w:rPr>
        <w:t xml:space="preserve"> уже неподходящий, а то бы встряхнула стариной: в руки винтовку и в бой. Что не помнишь, как мчали, не зная преград. Это удивительная игра, когда ребята делились на две команды, арбитра и нескольких нейтральных наблюдающих. Затем, пока команды вырабатывали тактику, арбитр определял местоположение баз обоих лагерей противников; меткой базы является какой-то достаточно заметный предмет, например, флаг. </w:t>
      </w:r>
      <w:r w:rsidRPr="00595D50">
        <w:rPr>
          <w:rFonts w:ascii="Times New Roman" w:hAnsi="Times New Roman" w:cs="Times New Roman"/>
          <w:noProof/>
          <w:sz w:val="24"/>
          <w:szCs w:val="24"/>
        </w:rPr>
        <w:drawing>
          <wp:anchor distT="0" distB="0" distL="114300" distR="114300" simplePos="0" relativeHeight="251657728" behindDoc="1" locked="0" layoutInCell="1" allowOverlap="1">
            <wp:simplePos x="0" y="0"/>
            <wp:positionH relativeFrom="margin">
              <wp:align>left</wp:align>
            </wp:positionH>
            <wp:positionV relativeFrom="paragraph">
              <wp:posOffset>289560</wp:posOffset>
            </wp:positionV>
            <wp:extent cx="2575560" cy="1932940"/>
            <wp:effectExtent l="0" t="0" r="0" b="0"/>
            <wp:wrapTight wrapText="bothSides">
              <wp:wrapPolygon edited="0">
                <wp:start x="0" y="0"/>
                <wp:lineTo x="0" y="21288"/>
                <wp:lineTo x="21408" y="21288"/>
                <wp:lineTo x="21408" y="0"/>
                <wp:lineTo x="0" y="0"/>
              </wp:wrapPolygon>
            </wp:wrapTight>
            <wp:docPr id="7" name="Рисунок 4" descr="C:\Users\Boss\Desktop\hello_html_m69543a3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ss\Desktop\hello_html_m69543a3c (1).jpg"/>
                    <pic:cNvPicPr>
                      <a:picLocks noChangeAspect="1" noChangeArrowheads="1"/>
                    </pic:cNvPicPr>
                  </pic:nvPicPr>
                  <pic:blipFill>
                    <a:blip r:embed="rId11" cstate="emai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1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5560" cy="1932940"/>
                    </a:xfrm>
                    <a:prstGeom prst="rect">
                      <a:avLst/>
                    </a:prstGeom>
                    <a:noFill/>
                    <a:ln>
                      <a:noFill/>
                    </a:ln>
                  </pic:spPr>
                </pic:pic>
              </a:graphicData>
            </a:graphic>
          </wp:anchor>
        </w:drawing>
      </w:r>
      <w:r w:rsidRPr="00595D50">
        <w:rPr>
          <w:rFonts w:ascii="Times New Roman" w:hAnsi="Times New Roman" w:cs="Times New Roman"/>
          <w:sz w:val="24"/>
          <w:szCs w:val="24"/>
        </w:rPr>
        <w:t xml:space="preserve">Целью обеих команд является захват флага противника. У каждого из участвующих есть индикатор жизни— </w:t>
      </w:r>
      <w:proofErr w:type="gramStart"/>
      <w:r w:rsidRPr="00595D50">
        <w:rPr>
          <w:rFonts w:ascii="Times New Roman" w:hAnsi="Times New Roman" w:cs="Times New Roman"/>
          <w:sz w:val="24"/>
          <w:szCs w:val="24"/>
        </w:rPr>
        <w:t>по</w:t>
      </w:r>
      <w:proofErr w:type="gramEnd"/>
      <w:r w:rsidRPr="00595D50">
        <w:rPr>
          <w:rFonts w:ascii="Times New Roman" w:hAnsi="Times New Roman" w:cs="Times New Roman"/>
          <w:sz w:val="24"/>
          <w:szCs w:val="24"/>
        </w:rPr>
        <w:t>гоны: каждому человеку наклеиваются или пришиваются по два погона на плечи; у капитана их четыре. Для того</w:t>
      </w:r>
      <w:proofErr w:type="gramStart"/>
      <w:r w:rsidRPr="00595D50">
        <w:rPr>
          <w:rFonts w:ascii="Times New Roman" w:hAnsi="Times New Roman" w:cs="Times New Roman"/>
          <w:sz w:val="24"/>
          <w:szCs w:val="24"/>
        </w:rPr>
        <w:t>,</w:t>
      </w:r>
      <w:proofErr w:type="gramEnd"/>
      <w:r w:rsidRPr="00595D50">
        <w:rPr>
          <w:rFonts w:ascii="Times New Roman" w:hAnsi="Times New Roman" w:cs="Times New Roman"/>
          <w:sz w:val="24"/>
          <w:szCs w:val="24"/>
        </w:rPr>
        <w:t xml:space="preserve"> чтобы «убить» человека, надо сорвать с него погоны; если сорвана только половина, то человек не может бегать и просто ходит. Чаще всего, победитель определялся по сумме набранных им баллов: за захват флагов и уничтожение противников баллы начисляются, за нечестную игру уменьшаются. Иногда победителем считают первого добывшего флаг </w:t>
      </w:r>
      <w:proofErr w:type="spellStart"/>
      <w:r w:rsidRPr="00595D50">
        <w:rPr>
          <w:rFonts w:ascii="Times New Roman" w:hAnsi="Times New Roman" w:cs="Times New Roman"/>
          <w:sz w:val="24"/>
          <w:szCs w:val="24"/>
        </w:rPr>
        <w:t>противника</w:t>
      </w:r>
      <w:proofErr w:type="gramStart"/>
      <w:r w:rsidRPr="00595D50">
        <w:rPr>
          <w:rFonts w:ascii="Times New Roman" w:hAnsi="Times New Roman" w:cs="Times New Roman"/>
          <w:sz w:val="24"/>
          <w:szCs w:val="24"/>
        </w:rPr>
        <w:t>.Д</w:t>
      </w:r>
      <w:proofErr w:type="gramEnd"/>
      <w:r w:rsidRPr="00595D50">
        <w:rPr>
          <w:rFonts w:ascii="Times New Roman" w:hAnsi="Times New Roman" w:cs="Times New Roman"/>
          <w:sz w:val="24"/>
          <w:szCs w:val="24"/>
        </w:rPr>
        <w:t>а</w:t>
      </w:r>
      <w:proofErr w:type="spellEnd"/>
      <w:r w:rsidRPr="00595D50">
        <w:rPr>
          <w:rFonts w:ascii="Times New Roman" w:hAnsi="Times New Roman" w:cs="Times New Roman"/>
          <w:sz w:val="24"/>
          <w:szCs w:val="24"/>
        </w:rPr>
        <w:t xml:space="preserve"> что я тебе говорю, ты, наверное, и без меня помнишь эти незабываемые моменты, как мы с тобой помогли нашей команде добыть долгожданный флаг!</w:t>
      </w:r>
    </w:p>
    <w:p w:rsidR="00595D50" w:rsidRPr="00595D50" w:rsidRDefault="00555F5F" w:rsidP="00595D50">
      <w:pPr>
        <w:spacing w:after="0" w:line="240" w:lineRule="auto"/>
        <w:ind w:firstLine="284"/>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776" behindDoc="1" locked="0" layoutInCell="1" allowOverlap="1">
            <wp:simplePos x="0" y="0"/>
            <wp:positionH relativeFrom="margin">
              <wp:align>right</wp:align>
            </wp:positionH>
            <wp:positionV relativeFrom="paragraph">
              <wp:posOffset>2291080</wp:posOffset>
            </wp:positionV>
            <wp:extent cx="2881630" cy="2077085"/>
            <wp:effectExtent l="19050" t="0" r="0" b="0"/>
            <wp:wrapTight wrapText="bothSides">
              <wp:wrapPolygon edited="0">
                <wp:start x="-143" y="0"/>
                <wp:lineTo x="-143" y="21395"/>
                <wp:lineTo x="21562" y="21395"/>
                <wp:lineTo x="21562" y="0"/>
                <wp:lineTo x="-143" y="0"/>
              </wp:wrapPolygon>
            </wp:wrapTight>
            <wp:docPr id="8" name="Рисунок 6" descr="ÐÐ°ÑÑÐ¸Ð½ÐºÐ¸ Ð¿Ð¾ Ð·Ð°Ð¿ÑÐ¾ÑÑ ÑÐ¾ÑÐ¾ ÐºÐ¾Ð¼ÑÐ¾Ð¼Ð¾Ð»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ÑÐ¾ÑÐ¾ ÐºÐ¾Ð¼ÑÐ¾Ð¼Ð¾Ð»ÑÑÑ"/>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81630" cy="2077085"/>
                    </a:xfrm>
                    <a:prstGeom prst="rect">
                      <a:avLst/>
                    </a:prstGeom>
                    <a:noFill/>
                    <a:ln>
                      <a:noFill/>
                    </a:ln>
                  </pic:spPr>
                </pic:pic>
              </a:graphicData>
            </a:graphic>
          </wp:anchor>
        </w:drawing>
      </w:r>
      <w:r w:rsidR="00595D50" w:rsidRPr="00595D50">
        <w:rPr>
          <w:rFonts w:ascii="Times New Roman" w:hAnsi="Times New Roman" w:cs="Times New Roman"/>
          <w:sz w:val="24"/>
          <w:szCs w:val="24"/>
        </w:rPr>
        <w:t xml:space="preserve">      А ожидание </w:t>
      </w:r>
      <w:proofErr w:type="spellStart"/>
      <w:r w:rsidR="00595D50" w:rsidRPr="00595D50">
        <w:rPr>
          <w:rFonts w:ascii="Times New Roman" w:hAnsi="Times New Roman" w:cs="Times New Roman"/>
          <w:sz w:val="24"/>
          <w:szCs w:val="24"/>
        </w:rPr>
        <w:t>четырнадцатилетия</w:t>
      </w:r>
      <w:proofErr w:type="spellEnd"/>
      <w:r w:rsidR="00595D50" w:rsidRPr="00595D50">
        <w:rPr>
          <w:rFonts w:ascii="Times New Roman" w:hAnsi="Times New Roman" w:cs="Times New Roman"/>
          <w:sz w:val="24"/>
          <w:szCs w:val="24"/>
        </w:rPr>
        <w:t xml:space="preserve">…Нам так </w:t>
      </w:r>
      <w:proofErr w:type="gramStart"/>
      <w:r w:rsidR="00595D50" w:rsidRPr="00595D50">
        <w:rPr>
          <w:rFonts w:ascii="Times New Roman" w:hAnsi="Times New Roman" w:cs="Times New Roman"/>
          <w:sz w:val="24"/>
          <w:szCs w:val="24"/>
        </w:rPr>
        <w:t>хотелось попасть в ряды комсомольцев…Приём проводили</w:t>
      </w:r>
      <w:proofErr w:type="gramEnd"/>
      <w:r w:rsidR="00595D50" w:rsidRPr="00595D50">
        <w:rPr>
          <w:rFonts w:ascii="Times New Roman" w:hAnsi="Times New Roman" w:cs="Times New Roman"/>
          <w:sz w:val="24"/>
          <w:szCs w:val="24"/>
        </w:rPr>
        <w:t xml:space="preserve"> индивидуально. Для подачи заявления нужна была рекомендация комсомольцев со стажем не менее 10 месяцев. После этого заявление могли принять к рассмотрению в школьной комсомольской организации, а могли и не принять, если не считали подателя достойной фигурой. Помню, словно это было вчера, как мы с тобой отнесли заявления в пионерскую комнату, и потянулись дни ожидания, хотя скучать – то особо было некогда: сборы, коллективные дела, встречи…, но сердце, честно, было не на месте. Вот настал этот долгожданный день…Собеседование. Огромное количество вопросов, я что – то громко и четко отвечаю, но в голове туман, ничего не помню, не контролирую себя. Ура! Мне пожимают руку, вручают комсомольский билет - значит я КОМСОМОЛ! Сейчас я понимаю, что многое в </w:t>
      </w:r>
      <w:proofErr w:type="gramStart"/>
      <w:r w:rsidR="00595D50" w:rsidRPr="00595D50">
        <w:rPr>
          <w:rFonts w:ascii="Times New Roman" w:hAnsi="Times New Roman" w:cs="Times New Roman"/>
          <w:sz w:val="24"/>
          <w:szCs w:val="24"/>
        </w:rPr>
        <w:t>идеологии, являвшейся стержнем коммунистической молодежи было</w:t>
      </w:r>
      <w:proofErr w:type="gramEnd"/>
      <w:r w:rsidR="00595D50" w:rsidRPr="00595D50">
        <w:rPr>
          <w:rFonts w:ascii="Times New Roman" w:hAnsi="Times New Roman" w:cs="Times New Roman"/>
          <w:sz w:val="24"/>
          <w:szCs w:val="24"/>
        </w:rPr>
        <w:t xml:space="preserve"> взято из тех фундаментальных ценностей, которые были выработаны человеческой цивилизацией и были закреплены в памятниках мировых религий. Но ведь идеология-то была правильная. В нас воспитывали хорошие качества. С детства прививали дружбу, взаимопомощь, ответственность. Только теперь, спустя сто лет, понимаешь и осознаешь роль комсомола — это восстановление разрушенной войной страны, освоение целины, </w:t>
      </w:r>
      <w:r w:rsidR="00595D50" w:rsidRPr="00595D50">
        <w:rPr>
          <w:rFonts w:ascii="Times New Roman" w:hAnsi="Times New Roman" w:cs="Times New Roman"/>
          <w:sz w:val="24"/>
          <w:szCs w:val="24"/>
        </w:rPr>
        <w:lastRenderedPageBreak/>
        <w:t>строительство </w:t>
      </w:r>
      <w:proofErr w:type="spellStart"/>
      <w:r w:rsidR="00595D50" w:rsidRPr="00595D50">
        <w:rPr>
          <w:rFonts w:ascii="Times New Roman" w:hAnsi="Times New Roman" w:cs="Times New Roman"/>
          <w:sz w:val="24"/>
          <w:szCs w:val="24"/>
        </w:rPr>
        <w:t>БАМа</w:t>
      </w:r>
      <w:proofErr w:type="spellEnd"/>
      <w:r w:rsidR="00595D50" w:rsidRPr="00595D50">
        <w:rPr>
          <w:rFonts w:ascii="Times New Roman" w:hAnsi="Times New Roman" w:cs="Times New Roman"/>
          <w:sz w:val="24"/>
          <w:szCs w:val="24"/>
        </w:rPr>
        <w:t>, Всесоюзные ударные комсомольские стройки.</w:t>
      </w:r>
    </w:p>
    <w:p w:rsidR="00595D50" w:rsidRPr="00595D50" w:rsidRDefault="00595D50" w:rsidP="00595D50">
      <w:pPr>
        <w:spacing w:after="0" w:line="240" w:lineRule="auto"/>
        <w:ind w:firstLine="284"/>
        <w:rPr>
          <w:rFonts w:ascii="Times New Roman" w:hAnsi="Times New Roman" w:cs="Times New Roman"/>
          <w:sz w:val="24"/>
          <w:szCs w:val="24"/>
        </w:rPr>
      </w:pPr>
      <w:r w:rsidRPr="00595D50">
        <w:rPr>
          <w:rFonts w:ascii="Times New Roman" w:hAnsi="Times New Roman" w:cs="Times New Roman"/>
          <w:sz w:val="24"/>
          <w:szCs w:val="24"/>
        </w:rPr>
        <w:t xml:space="preserve">Дорогой товарищ, </w:t>
      </w:r>
      <w:proofErr w:type="gramStart"/>
      <w:r w:rsidRPr="00595D50">
        <w:rPr>
          <w:rFonts w:ascii="Times New Roman" w:hAnsi="Times New Roman" w:cs="Times New Roman"/>
          <w:sz w:val="24"/>
          <w:szCs w:val="24"/>
        </w:rPr>
        <w:t>надеюсь</w:t>
      </w:r>
      <w:proofErr w:type="gramEnd"/>
      <w:r w:rsidRPr="00595D50">
        <w:rPr>
          <w:rFonts w:ascii="Times New Roman" w:hAnsi="Times New Roman" w:cs="Times New Roman"/>
          <w:sz w:val="24"/>
          <w:szCs w:val="24"/>
        </w:rPr>
        <w:t xml:space="preserve"> я тебя не утомила своим откровением, просто в память нахлынули лихие годы, за которые не стыдно ни перед родными, ни перед близкими, ни перед страной.</w:t>
      </w:r>
    </w:p>
    <w:p w:rsidR="00595D50" w:rsidRPr="00595D50" w:rsidRDefault="00595D50" w:rsidP="00595D50">
      <w:pPr>
        <w:spacing w:after="0" w:line="240" w:lineRule="auto"/>
        <w:ind w:firstLine="284"/>
        <w:rPr>
          <w:rFonts w:ascii="Times New Roman" w:hAnsi="Times New Roman" w:cs="Times New Roman"/>
          <w:sz w:val="24"/>
          <w:szCs w:val="24"/>
        </w:rPr>
      </w:pPr>
      <w:r w:rsidRPr="00595D50">
        <w:rPr>
          <w:rFonts w:ascii="Times New Roman" w:hAnsi="Times New Roman" w:cs="Times New Roman"/>
          <w:sz w:val="24"/>
          <w:szCs w:val="24"/>
        </w:rPr>
        <w:t xml:space="preserve"> Не забывай, пиши, пусть наша история будет вечно жить, хранится не только в нашей памяти, но и в письмах, которые, надеюсь, с гордостью прочтет ни одно поколение!</w:t>
      </w:r>
      <w:bookmarkStart w:id="0" w:name="_GoBack"/>
      <w:bookmarkEnd w:id="0"/>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9E3169" w:rsidRDefault="009E3169" w:rsidP="00890F68">
      <w:pPr>
        <w:spacing w:after="0"/>
        <w:jc w:val="both"/>
        <w:rPr>
          <w:rFonts w:ascii="Times New Roman" w:hAnsi="Times New Roman" w:cs="Times New Roman"/>
          <w:b/>
          <w:color w:val="002060"/>
          <w:sz w:val="24"/>
          <w:szCs w:val="24"/>
          <w:u w:val="single"/>
        </w:rPr>
      </w:pPr>
    </w:p>
    <w:p w:rsidR="005A040E" w:rsidRPr="00E91602" w:rsidRDefault="005A040E" w:rsidP="005A040E">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Pr>
          <w:rFonts w:ascii="Times New Roman" w:hAnsi="Times New Roman" w:cs="Times New Roman"/>
          <w:color w:val="002060"/>
          <w:sz w:val="24"/>
          <w:szCs w:val="24"/>
        </w:rPr>
        <w:t xml:space="preserve"> – Совет старшеклассников МБ</w:t>
      </w:r>
      <w:r w:rsidRPr="00E91602">
        <w:rPr>
          <w:rFonts w:ascii="Times New Roman" w:hAnsi="Times New Roman" w:cs="Times New Roman"/>
          <w:color w:val="002060"/>
          <w:sz w:val="24"/>
          <w:szCs w:val="24"/>
        </w:rPr>
        <w:t>ОУ Митрофановская СОШ</w:t>
      </w:r>
    </w:p>
    <w:p w:rsidR="005A040E" w:rsidRPr="00E91602" w:rsidRDefault="005A040E" w:rsidP="005A040E">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w:t>
      </w:r>
    </w:p>
    <w:p w:rsidR="005A040E" w:rsidRPr="00E91602" w:rsidRDefault="005A040E" w:rsidP="005A040E">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proofErr w:type="spellStart"/>
      <w:r>
        <w:rPr>
          <w:rFonts w:ascii="Times New Roman" w:hAnsi="Times New Roman" w:cs="Times New Roman"/>
          <w:color w:val="002060"/>
          <w:sz w:val="24"/>
          <w:szCs w:val="24"/>
        </w:rPr>
        <w:t>Кодацкая</w:t>
      </w:r>
      <w:proofErr w:type="spellEnd"/>
      <w:r>
        <w:rPr>
          <w:rFonts w:ascii="Times New Roman" w:hAnsi="Times New Roman" w:cs="Times New Roman"/>
          <w:color w:val="002060"/>
          <w:sz w:val="24"/>
          <w:szCs w:val="24"/>
        </w:rPr>
        <w:t xml:space="preserve"> Елизавета,11 «А</w:t>
      </w:r>
      <w:r w:rsidRPr="00E91602">
        <w:rPr>
          <w:rFonts w:ascii="Times New Roman" w:hAnsi="Times New Roman" w:cs="Times New Roman"/>
          <w:color w:val="002060"/>
          <w:sz w:val="24"/>
          <w:szCs w:val="24"/>
        </w:rPr>
        <w:t>» класс</w:t>
      </w:r>
    </w:p>
    <w:p w:rsidR="005A040E" w:rsidRPr="00E91602" w:rsidRDefault="005A040E" w:rsidP="005A040E">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Головенко</w:t>
      </w:r>
      <w:proofErr w:type="spellEnd"/>
      <w:r>
        <w:rPr>
          <w:rFonts w:ascii="Times New Roman" w:hAnsi="Times New Roman" w:cs="Times New Roman"/>
          <w:color w:val="002060"/>
          <w:sz w:val="24"/>
          <w:szCs w:val="24"/>
        </w:rPr>
        <w:t xml:space="preserve"> С</w:t>
      </w:r>
      <w:r w:rsidRPr="00E91602">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Мирошникова</w:t>
      </w:r>
      <w:proofErr w:type="spellEnd"/>
      <w:r>
        <w:rPr>
          <w:rFonts w:ascii="Times New Roman" w:hAnsi="Times New Roman" w:cs="Times New Roman"/>
          <w:color w:val="002060"/>
          <w:sz w:val="24"/>
          <w:szCs w:val="24"/>
        </w:rPr>
        <w:t xml:space="preserve"> А., Сотников М., Гринева В.</w:t>
      </w:r>
    </w:p>
    <w:p w:rsidR="005A040E" w:rsidRPr="00E91602" w:rsidRDefault="005A040E" w:rsidP="005A040E">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Калюжная Ксения, Дьякова Ольга.</w:t>
      </w:r>
    </w:p>
    <w:p w:rsidR="005A040E" w:rsidRPr="00E91602" w:rsidRDefault="005A040E" w:rsidP="005A040E">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Гостева</w:t>
      </w:r>
      <w:proofErr w:type="spellEnd"/>
      <w:r>
        <w:rPr>
          <w:rFonts w:ascii="Times New Roman" w:hAnsi="Times New Roman" w:cs="Times New Roman"/>
          <w:color w:val="002060"/>
          <w:sz w:val="24"/>
          <w:szCs w:val="24"/>
        </w:rPr>
        <w:t xml:space="preserve"> Ю., </w:t>
      </w:r>
      <w:proofErr w:type="spellStart"/>
      <w:r>
        <w:rPr>
          <w:rFonts w:ascii="Times New Roman" w:hAnsi="Times New Roman" w:cs="Times New Roman"/>
          <w:color w:val="002060"/>
          <w:sz w:val="24"/>
          <w:szCs w:val="24"/>
        </w:rPr>
        <w:t>Ракшина</w:t>
      </w:r>
      <w:proofErr w:type="spellEnd"/>
      <w:r>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М.,Пойда</w:t>
      </w:r>
      <w:proofErr w:type="spellEnd"/>
      <w:r>
        <w:rPr>
          <w:rFonts w:ascii="Times New Roman" w:hAnsi="Times New Roman" w:cs="Times New Roman"/>
          <w:color w:val="002060"/>
          <w:sz w:val="24"/>
          <w:szCs w:val="24"/>
        </w:rPr>
        <w:t xml:space="preserve"> А.</w:t>
      </w:r>
      <w:r w:rsidRPr="00E91602">
        <w:rPr>
          <w:rFonts w:ascii="Times New Roman" w:hAnsi="Times New Roman" w:cs="Times New Roman"/>
          <w:color w:val="002060"/>
          <w:sz w:val="24"/>
          <w:szCs w:val="24"/>
        </w:rPr>
        <w:t xml:space="preserve">, </w:t>
      </w:r>
      <w:r>
        <w:rPr>
          <w:rFonts w:ascii="Times New Roman" w:hAnsi="Times New Roman" w:cs="Times New Roman"/>
          <w:color w:val="002060"/>
          <w:sz w:val="24"/>
          <w:szCs w:val="24"/>
        </w:rPr>
        <w:t>Дьякова О., Зубкова С.</w:t>
      </w:r>
    </w:p>
    <w:p w:rsidR="005A040E" w:rsidRPr="00E91602" w:rsidRDefault="005A040E" w:rsidP="005A040E">
      <w:pPr>
        <w:spacing w:after="0"/>
        <w:jc w:val="center"/>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Pr>
          <w:rFonts w:ascii="Times New Roman" w:hAnsi="Times New Roman" w:cs="Times New Roman"/>
          <w:color w:val="002060"/>
          <w:sz w:val="24"/>
          <w:szCs w:val="24"/>
        </w:rPr>
        <w:t xml:space="preserve"> МБ</w:t>
      </w:r>
      <w:r w:rsidRPr="00E91602">
        <w:rPr>
          <w:rFonts w:ascii="Times New Roman" w:hAnsi="Times New Roman" w:cs="Times New Roman"/>
          <w:color w:val="002060"/>
          <w:sz w:val="24"/>
          <w:szCs w:val="24"/>
        </w:rPr>
        <w:t>ОУ Митрофановская  СОШ, кабинет №207</w:t>
      </w:r>
    </w:p>
    <w:p w:rsidR="005A040E" w:rsidRPr="00EB5FE1" w:rsidRDefault="005A040E" w:rsidP="005A040E">
      <w:pPr>
        <w:spacing w:after="0"/>
        <w:jc w:val="center"/>
        <w:rPr>
          <w:b/>
          <w:i/>
          <w:u w:val="single"/>
        </w:rPr>
      </w:pPr>
      <w:r w:rsidRPr="008B0577">
        <w:rPr>
          <w:rFonts w:ascii="Times New Roman" w:hAnsi="Times New Roman" w:cs="Times New Roman"/>
          <w:b/>
          <w:color w:val="002060"/>
          <w:u w:val="single"/>
          <w:lang w:val="en-US"/>
        </w:rPr>
        <w:t>e</w:t>
      </w:r>
      <w:r w:rsidRPr="00EB5FE1">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EB5FE1">
        <w:rPr>
          <w:rFonts w:ascii="Times New Roman" w:hAnsi="Times New Roman" w:cs="Times New Roman"/>
          <w:b/>
          <w:i/>
        </w:rPr>
        <w:t xml:space="preserve">  </w:t>
      </w:r>
      <w:proofErr w:type="gramEnd"/>
      <w:hyperlink r:id="rId14" w:history="1">
        <w:r w:rsidRPr="008B0577">
          <w:rPr>
            <w:rStyle w:val="a3"/>
            <w:rFonts w:ascii="Times New Roman" w:hAnsi="Times New Roman" w:cs="Times New Roman"/>
            <w:b/>
            <w:i/>
            <w:lang w:val="en-US"/>
          </w:rPr>
          <w:t>mitrscho</w:t>
        </w:r>
        <w:r w:rsidRPr="00EB5FE1">
          <w:rPr>
            <w:rStyle w:val="a3"/>
            <w:rFonts w:ascii="Times New Roman" w:hAnsi="Times New Roman" w:cs="Times New Roman"/>
            <w:b/>
            <w:i/>
          </w:rPr>
          <w:t>@</w:t>
        </w:r>
        <w:r w:rsidRPr="008B0577">
          <w:rPr>
            <w:rStyle w:val="a3"/>
            <w:rFonts w:ascii="Times New Roman" w:hAnsi="Times New Roman" w:cs="Times New Roman"/>
            <w:b/>
            <w:i/>
            <w:lang w:val="en-US"/>
          </w:rPr>
          <w:t>yandex</w:t>
        </w:r>
        <w:r w:rsidRPr="00EB5FE1">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5A040E" w:rsidRPr="00EB5FE1" w:rsidRDefault="005A040E" w:rsidP="005A040E">
      <w:pPr>
        <w:spacing w:after="0"/>
        <w:rPr>
          <w:rFonts w:ascii="Times New Roman" w:hAnsi="Times New Roman" w:cs="Times New Roman"/>
          <w:b/>
          <w:i/>
          <w:color w:val="C00000"/>
          <w:sz w:val="28"/>
          <w:szCs w:val="28"/>
        </w:rPr>
      </w:pPr>
    </w:p>
    <w:p w:rsidR="006155A8" w:rsidRDefault="006155A8" w:rsidP="00890F68">
      <w:pPr>
        <w:spacing w:after="0"/>
        <w:jc w:val="center"/>
        <w:rPr>
          <w:rFonts w:ascii="Times New Roman" w:hAnsi="Times New Roman" w:cs="Times New Roman"/>
          <w:b/>
          <w:i/>
          <w:color w:val="C00000"/>
          <w:sz w:val="28"/>
          <w:szCs w:val="28"/>
        </w:rPr>
      </w:pPr>
    </w:p>
    <w:p w:rsidR="006155A8" w:rsidRDefault="006155A8" w:rsidP="00890F68">
      <w:pPr>
        <w:spacing w:after="0"/>
        <w:jc w:val="center"/>
        <w:rPr>
          <w:rFonts w:ascii="Times New Roman" w:hAnsi="Times New Roman" w:cs="Times New Roman"/>
          <w:b/>
          <w:i/>
          <w:color w:val="C00000"/>
          <w:sz w:val="28"/>
          <w:szCs w:val="28"/>
        </w:rPr>
      </w:pPr>
    </w:p>
    <w:p w:rsidR="006155A8" w:rsidRPr="00E91602" w:rsidRDefault="006155A8" w:rsidP="006155A8">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Юные поэты М</w:t>
      </w:r>
      <w:r w:rsidR="00890F68">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 xml:space="preserve">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6155A8" w:rsidRPr="00E91602" w:rsidRDefault="006155A8" w:rsidP="006155A8">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6155A8" w:rsidRPr="002941C7" w:rsidRDefault="006155A8" w:rsidP="006155A8">
      <w:pPr>
        <w:spacing w:after="0"/>
        <w:jc w:val="center"/>
        <w:rPr>
          <w:rFonts w:ascii="Monotype Corsiva" w:hAnsi="Monotype Corsiva" w:cs="Times New Roman"/>
          <w:b/>
          <w:color w:val="00B050"/>
          <w:sz w:val="36"/>
          <w:szCs w:val="36"/>
        </w:rPr>
      </w:pPr>
    </w:p>
    <w:p w:rsidR="00010584" w:rsidRDefault="00010584"/>
    <w:sectPr w:rsidR="00010584" w:rsidSect="00360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106BB"/>
    <w:multiLevelType w:val="hybridMultilevel"/>
    <w:tmpl w:val="EE7EDCA4"/>
    <w:lvl w:ilvl="0" w:tplc="A498E692">
      <w:start w:val="19"/>
      <w:numFmt w:val="bullet"/>
      <w:lvlText w:val=""/>
      <w:lvlJc w:val="left"/>
      <w:pPr>
        <w:ind w:left="720" w:hanging="360"/>
      </w:pPr>
      <w:rPr>
        <w:rFonts w:ascii="Symbol" w:eastAsiaTheme="minorEastAsia" w:hAnsi="Symbol" w:cs="Times New Roman" w:hint="default"/>
        <w:b w:val="0"/>
        <w:sz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717962"/>
    <w:multiLevelType w:val="hybridMultilevel"/>
    <w:tmpl w:val="FFF4D524"/>
    <w:lvl w:ilvl="0" w:tplc="4D2CE4D2">
      <w:start w:val="19"/>
      <w:numFmt w:val="bullet"/>
      <w:lvlText w:val=""/>
      <w:lvlJc w:val="left"/>
      <w:pPr>
        <w:ind w:left="1080" w:hanging="360"/>
      </w:pPr>
      <w:rPr>
        <w:rFonts w:ascii="Symbol" w:eastAsiaTheme="minorEastAsia" w:hAnsi="Symbol" w:cs="Times New Roman" w:hint="default"/>
        <w:b w:val="0"/>
        <w:sz w:val="28"/>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6155A8"/>
    <w:rsid w:val="00010584"/>
    <w:rsid w:val="001307D2"/>
    <w:rsid w:val="00152B98"/>
    <w:rsid w:val="00360706"/>
    <w:rsid w:val="003C76D7"/>
    <w:rsid w:val="00555F5F"/>
    <w:rsid w:val="00574BBB"/>
    <w:rsid w:val="00595D50"/>
    <w:rsid w:val="005A040E"/>
    <w:rsid w:val="006155A8"/>
    <w:rsid w:val="00890F68"/>
    <w:rsid w:val="009551DE"/>
    <w:rsid w:val="009E3169"/>
    <w:rsid w:val="00AC5A91"/>
    <w:rsid w:val="00AD19AB"/>
    <w:rsid w:val="00BB7EB1"/>
    <w:rsid w:val="00BD28B2"/>
    <w:rsid w:val="00CF6415"/>
    <w:rsid w:val="00CF78A3"/>
    <w:rsid w:val="00D63900"/>
    <w:rsid w:val="00D7766E"/>
    <w:rsid w:val="00F17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155A8"/>
    <w:rPr>
      <w:color w:val="0000FF"/>
      <w:u w:val="single"/>
    </w:rPr>
  </w:style>
  <w:style w:type="paragraph" w:styleId="a4">
    <w:name w:val="Balloon Text"/>
    <w:basedOn w:val="a"/>
    <w:link w:val="a5"/>
    <w:uiPriority w:val="99"/>
    <w:semiHidden/>
    <w:unhideWhenUsed/>
    <w:rsid w:val="00BD28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8B2"/>
    <w:rPr>
      <w:rFonts w:ascii="Tahoma" w:hAnsi="Tahoma" w:cs="Tahoma"/>
      <w:sz w:val="16"/>
      <w:szCs w:val="16"/>
    </w:rPr>
  </w:style>
  <w:style w:type="paragraph" w:styleId="a6">
    <w:name w:val="List Paragraph"/>
    <w:basedOn w:val="a"/>
    <w:uiPriority w:val="34"/>
    <w:qFormat/>
    <w:rsid w:val="00595D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mitrsch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C7F52-49EA-4052-99D8-D497D721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1404</Words>
  <Characters>8005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11</cp:revision>
  <dcterms:created xsi:type="dcterms:W3CDTF">2016-10-13T08:44:00Z</dcterms:created>
  <dcterms:modified xsi:type="dcterms:W3CDTF">2018-10-22T12:54:00Z</dcterms:modified>
</cp:coreProperties>
</file>