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9A" w:rsidRDefault="004D339A" w:rsidP="004D339A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Принято ПС</w:t>
      </w:r>
    </w:p>
    <w:p w:rsidR="004D339A" w:rsidRDefault="004D339A" w:rsidP="004D339A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Протокол   №1 от 28.08.2014г.                                                                       </w:t>
      </w:r>
    </w:p>
    <w:p w:rsidR="004D339A" w:rsidRDefault="004D339A" w:rsidP="004D339A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Утверждаю</w:t>
      </w:r>
    </w:p>
    <w:p w:rsidR="004D339A" w:rsidRDefault="004D339A" w:rsidP="004D339A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Директор  МКОУ Митрофановской СОШ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О.Н.Косолапенкова</w:t>
      </w:r>
      <w:proofErr w:type="spellEnd"/>
    </w:p>
    <w:p w:rsidR="004D339A" w:rsidRDefault="00CA6A39" w:rsidP="004D339A">
      <w:pPr>
        <w:tabs>
          <w:tab w:val="left" w:pos="61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Приказ № 205 от 26.08.2014</w:t>
      </w:r>
    </w:p>
    <w:p w:rsidR="004D339A" w:rsidRDefault="004D339A" w:rsidP="004D339A">
      <w:pPr>
        <w:pStyle w:val="30"/>
        <w:shd w:val="clear" w:color="auto" w:fill="auto"/>
        <w:spacing w:before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ПОЛОЖЕНИЕ</w:t>
      </w:r>
    </w:p>
    <w:p w:rsidR="004D339A" w:rsidRPr="00BA35D6" w:rsidRDefault="004D339A" w:rsidP="004D3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5D6">
        <w:rPr>
          <w:rFonts w:ascii="Times New Roman" w:hAnsi="Times New Roman" w:cs="Times New Roman"/>
          <w:b/>
          <w:sz w:val="24"/>
          <w:szCs w:val="24"/>
        </w:rPr>
        <w:t>о профильном обучении</w:t>
      </w:r>
    </w:p>
    <w:p w:rsidR="004D339A" w:rsidRDefault="004D339A" w:rsidP="004D339A">
      <w:pPr>
        <w:tabs>
          <w:tab w:val="left" w:pos="41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339A" w:rsidRDefault="004D339A" w:rsidP="004D339A">
      <w:pPr>
        <w:pStyle w:val="Default"/>
        <w:jc w:val="center"/>
        <w:rPr>
          <w:bCs/>
        </w:rPr>
      </w:pPr>
      <w:r>
        <w:rPr>
          <w:bCs/>
        </w:rPr>
        <w:t xml:space="preserve">муниципального казенного общеобразовательного учреждения  Митрофановской </w:t>
      </w:r>
    </w:p>
    <w:p w:rsidR="00BA35D6" w:rsidRPr="004D339A" w:rsidRDefault="004D339A" w:rsidP="004D339A">
      <w:pPr>
        <w:pStyle w:val="Default"/>
        <w:jc w:val="center"/>
      </w:pPr>
      <w:r>
        <w:rPr>
          <w:bCs/>
        </w:rPr>
        <w:t>средней общеобразовательной школы Кантемировского муниципального района Воронежской области</w:t>
      </w:r>
    </w:p>
    <w:p w:rsidR="00BA35D6" w:rsidRPr="00BA35D6" w:rsidRDefault="00BA35D6" w:rsidP="00BA35D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A35D6">
        <w:rPr>
          <w:rFonts w:ascii="Times New Roman" w:hAnsi="Times New Roman" w:cs="Times New Roman"/>
          <w:bCs/>
          <w:i/>
          <w:sz w:val="24"/>
          <w:szCs w:val="24"/>
        </w:rPr>
        <w:t>1.Общие положения.</w:t>
      </w:r>
    </w:p>
    <w:p w:rsidR="00BA35D6" w:rsidRPr="00BA35D6" w:rsidRDefault="00BA35D6" w:rsidP="00EA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 xml:space="preserve"> 1.1.   </w:t>
      </w:r>
      <w:proofErr w:type="gramStart"/>
      <w:r w:rsidRPr="00BA35D6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пунктом 4 статьи 66 Федерального закона от 29.12.2012 г. № 273-ФЗ «Об образовании в Российской Федерации», концепцией профильного обучения на стар</w:t>
      </w:r>
      <w:r w:rsidR="00CA6A39">
        <w:rPr>
          <w:rFonts w:ascii="Times New Roman" w:hAnsi="Times New Roman" w:cs="Times New Roman"/>
          <w:sz w:val="24"/>
          <w:szCs w:val="24"/>
        </w:rPr>
        <w:t>шей ступени  общего образования</w:t>
      </w:r>
      <w:r w:rsidRPr="00BA35D6">
        <w:rPr>
          <w:rFonts w:ascii="Times New Roman" w:hAnsi="Times New Roman" w:cs="Times New Roman"/>
          <w:sz w:val="24"/>
          <w:szCs w:val="24"/>
        </w:rPr>
        <w:t xml:space="preserve">, утверждённой приказом Министерства образования Российской Федерации </w:t>
      </w:r>
      <w:r w:rsidR="00CA6A39">
        <w:rPr>
          <w:rFonts w:ascii="Times New Roman" w:hAnsi="Times New Roman" w:cs="Times New Roman"/>
          <w:color w:val="3C3C3C"/>
          <w:spacing w:val="2"/>
          <w:sz w:val="24"/>
          <w:szCs w:val="24"/>
        </w:rPr>
        <w:t xml:space="preserve">от 18 июля </w:t>
      </w:r>
      <w:r w:rsidR="00CA6A39" w:rsidRPr="00CA6A39">
        <w:rPr>
          <w:rFonts w:ascii="Times New Roman" w:hAnsi="Times New Roman" w:cs="Times New Roman"/>
          <w:spacing w:val="2"/>
          <w:sz w:val="24"/>
          <w:szCs w:val="24"/>
        </w:rPr>
        <w:t>2002годаN</w:t>
      </w:r>
      <w:r w:rsidRPr="00CA6A39">
        <w:rPr>
          <w:rFonts w:ascii="Times New Roman" w:hAnsi="Times New Roman" w:cs="Times New Roman"/>
          <w:spacing w:val="2"/>
          <w:sz w:val="24"/>
          <w:szCs w:val="24"/>
        </w:rPr>
        <w:t>2783,</w:t>
      </w:r>
      <w:r w:rsidR="00CA6A39">
        <w:rPr>
          <w:rFonts w:ascii="Times New Roman" w:hAnsi="Times New Roman" w:cs="Times New Roman"/>
          <w:sz w:val="24"/>
          <w:szCs w:val="24"/>
        </w:rPr>
        <w:t xml:space="preserve"> </w:t>
      </w:r>
      <w:r w:rsidRPr="00BA35D6">
        <w:rPr>
          <w:rFonts w:ascii="Times New Roman" w:hAnsi="Times New Roman" w:cs="Times New Roman"/>
          <w:sz w:val="24"/>
          <w:szCs w:val="24"/>
        </w:rPr>
        <w:t>федеральным компонентом государственного образовательного стандарта общего образования, утвержденного приказом Минобразования России от 05.03.2004 № 1089 (далее – стандарт-2004</w:t>
      </w:r>
      <w:r w:rsidR="00AC35D7">
        <w:rPr>
          <w:rFonts w:ascii="Times New Roman" w:hAnsi="Times New Roman" w:cs="Times New Roman"/>
          <w:sz w:val="24"/>
          <w:szCs w:val="24"/>
        </w:rPr>
        <w:t>)</w:t>
      </w:r>
      <w:r w:rsidRPr="00BA35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>1.2. К профильным классам (группам) относятся классы (группы) с ориентацией на профессию, развитие профессионального самоопределения.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>1.3. Основные цели и задачи профильных классов (групп) соответствуют целям и задачам, определяющим деятельность</w:t>
      </w:r>
      <w:r w:rsidR="004D339A">
        <w:rPr>
          <w:rFonts w:ascii="Times New Roman" w:hAnsi="Times New Roman" w:cs="Times New Roman"/>
          <w:sz w:val="24"/>
          <w:szCs w:val="24"/>
        </w:rPr>
        <w:t xml:space="preserve"> МКОУ Митрофановской СОШ (далее ОО)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>1.4. Профильные классы (группы):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>- обеспечивают социализацию личности;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 xml:space="preserve">- предоставляют </w:t>
      </w:r>
      <w:proofErr w:type="gramStart"/>
      <w:r w:rsidRPr="00BA35D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A35D6">
        <w:rPr>
          <w:rFonts w:ascii="Times New Roman" w:hAnsi="Times New Roman" w:cs="Times New Roman"/>
          <w:sz w:val="24"/>
          <w:szCs w:val="24"/>
        </w:rPr>
        <w:t xml:space="preserve"> оптимальные условия для получения среднего общего образования;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 xml:space="preserve">- обеспечивают непрерывность среднего общего образования; 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>- обеспечивают углубленное овладение знаниями и умениями по профилирующим дисциплинам;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>- создают условия для развития творческих способностей обучающихся в соответствии с интересами и наклонностями;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 xml:space="preserve">- осуществляют </w:t>
      </w:r>
      <w:proofErr w:type="gramStart"/>
      <w:r w:rsidRPr="00BA35D6">
        <w:rPr>
          <w:rFonts w:ascii="Times New Roman" w:hAnsi="Times New Roman" w:cs="Times New Roman"/>
          <w:sz w:val="24"/>
          <w:szCs w:val="24"/>
        </w:rPr>
        <w:t>раннюю</w:t>
      </w:r>
      <w:proofErr w:type="gramEnd"/>
      <w:r w:rsidRPr="00BA3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5D6">
        <w:rPr>
          <w:rFonts w:ascii="Times New Roman" w:hAnsi="Times New Roman" w:cs="Times New Roman"/>
          <w:sz w:val="24"/>
          <w:szCs w:val="24"/>
        </w:rPr>
        <w:t>профилизацию</w:t>
      </w:r>
      <w:proofErr w:type="spellEnd"/>
      <w:r w:rsidRPr="00BA35D6">
        <w:rPr>
          <w:rFonts w:ascii="Times New Roman" w:hAnsi="Times New Roman" w:cs="Times New Roman"/>
          <w:sz w:val="24"/>
          <w:szCs w:val="24"/>
        </w:rPr>
        <w:t>, воспитание устойчивого интереса к избранному профилю.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>1.5. Профильные классы (группы) школы открываются, ликвидируютс</w:t>
      </w:r>
      <w:r w:rsidR="004D339A">
        <w:rPr>
          <w:rFonts w:ascii="Times New Roman" w:hAnsi="Times New Roman" w:cs="Times New Roman"/>
          <w:sz w:val="24"/>
          <w:szCs w:val="24"/>
        </w:rPr>
        <w:t>я и реорганизуются приказом ОО</w:t>
      </w:r>
      <w:r w:rsidRPr="00BA35D6">
        <w:rPr>
          <w:rFonts w:ascii="Times New Roman" w:hAnsi="Times New Roman" w:cs="Times New Roman"/>
          <w:sz w:val="24"/>
          <w:szCs w:val="24"/>
        </w:rPr>
        <w:t xml:space="preserve"> на основании решения педагогического совета общеобразовательного учреждения.</w:t>
      </w:r>
    </w:p>
    <w:p w:rsidR="004D339A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>1.6. Профильные классы (группы) открываются на уровне среднего общего образования  с учётом удовлетворения индивидуальных познавательных потребностей и интересов выпускников основной школы, родителей или лиц, их заменяющих, в целях подготовки обучающихся к обучению в учреждениях профессионального образования, в соответствии с задачами развития системы образования региона. Изучаются общеобразовательные програ</w:t>
      </w:r>
      <w:r w:rsidR="004D339A">
        <w:rPr>
          <w:rFonts w:ascii="Times New Roman" w:hAnsi="Times New Roman" w:cs="Times New Roman"/>
          <w:sz w:val="24"/>
          <w:szCs w:val="24"/>
        </w:rPr>
        <w:t>ммы среднего общего образования.</w:t>
      </w:r>
      <w:r w:rsidRPr="00BA3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D6" w:rsidRPr="00BA35D6" w:rsidRDefault="004D339A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1.7.ОО</w:t>
      </w:r>
      <w:r w:rsidR="00BA35D6" w:rsidRPr="00BA35D6">
        <w:rPr>
          <w:rFonts w:ascii="Times New Roman" w:hAnsi="Times New Roman" w:cs="Times New Roman"/>
          <w:sz w:val="24"/>
          <w:szCs w:val="24"/>
        </w:rPr>
        <w:t xml:space="preserve"> несёт ответственность перед обучающимися, родителями, педагогической общественностью, государством и учредителем за реализацию конституционного права граждан на образование, соответствие форм обучения возрастным психофизическим особенностям обучающихся,  качество обучения, отвечающее требованиям, предъявляемым к профильному обучению.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5D6">
        <w:rPr>
          <w:rFonts w:ascii="Times New Roman" w:hAnsi="Times New Roman" w:cs="Times New Roman"/>
          <w:bCs/>
          <w:i/>
          <w:sz w:val="24"/>
          <w:szCs w:val="24"/>
        </w:rPr>
        <w:t>2.</w:t>
      </w:r>
      <w:r w:rsidRPr="00BA35D6">
        <w:rPr>
          <w:rFonts w:ascii="Times New Roman" w:hAnsi="Times New Roman" w:cs="Times New Roman"/>
          <w:i/>
          <w:sz w:val="24"/>
          <w:szCs w:val="24"/>
        </w:rPr>
        <w:t xml:space="preserve">      </w:t>
      </w:r>
      <w:r w:rsidRPr="00BA35D6">
        <w:rPr>
          <w:rFonts w:ascii="Times New Roman" w:hAnsi="Times New Roman" w:cs="Times New Roman"/>
          <w:bCs/>
          <w:i/>
          <w:sz w:val="24"/>
          <w:szCs w:val="24"/>
        </w:rPr>
        <w:t>Порядок приёма и выпуска обучающихся профильных классов (групп)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 xml:space="preserve">2.1. Комплектование профильных классов (групп) осуществляется независимо от места жительства в июне-августе на основании письменного заявления обучающегося и </w:t>
      </w:r>
      <w:r w:rsidRPr="00BA35D6">
        <w:rPr>
          <w:rFonts w:ascii="Times New Roman" w:hAnsi="Times New Roman" w:cs="Times New Roman"/>
          <w:sz w:val="24"/>
          <w:szCs w:val="24"/>
        </w:rPr>
        <w:lastRenderedPageBreak/>
        <w:t>согласия родителей или лиц, их заменяющих с учётом результатов государственной (итоговой) аттестации, успеваемости по профильным предметам, рекомендации учителей предметников, уровня психологической готовности к занятиям, результата накопительной оценки – «</w:t>
      </w:r>
      <w:proofErr w:type="spellStart"/>
      <w:r w:rsidRPr="00BA35D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A35D6">
        <w:rPr>
          <w:rFonts w:ascii="Times New Roman" w:hAnsi="Times New Roman" w:cs="Times New Roman"/>
          <w:sz w:val="24"/>
          <w:szCs w:val="24"/>
        </w:rPr>
        <w:t>».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 xml:space="preserve">2.2.  Ответственность за комплектование данных классов (групп) возлагается на заместителя директора школы по УВР. 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 xml:space="preserve">2.3. Зачисление </w:t>
      </w:r>
      <w:proofErr w:type="gramStart"/>
      <w:r w:rsidRPr="00BA35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35D6">
        <w:rPr>
          <w:rFonts w:ascii="Times New Roman" w:hAnsi="Times New Roman" w:cs="Times New Roman"/>
          <w:sz w:val="24"/>
          <w:szCs w:val="24"/>
        </w:rPr>
        <w:t xml:space="preserve"> осуществляется приказом директора школы.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>2.4. При поступлении в профильные классы (группы) у обучающихся не должно быть медицинских противопоказаний к занятиям по соответствующей профильной направленности.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>2.5. Знакомство обучающихся, родителей или лиц, их заменяющих, с Уставом и настоящим Положением о профильном обучении, учебным планом проводится во время приёма заявлений. Администрация школы несёт ответственность за своевременное ознакомление обучающихся и их родителей или лиц, их заменяющих, со всеми документами, регламентирующими образовательный процесс в данных классах (группах).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 xml:space="preserve">2.6. За </w:t>
      </w:r>
      <w:proofErr w:type="gramStart"/>
      <w:r w:rsidRPr="00BA35D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A35D6">
        <w:rPr>
          <w:rFonts w:ascii="Times New Roman" w:hAnsi="Times New Roman" w:cs="Times New Roman"/>
          <w:sz w:val="24"/>
          <w:szCs w:val="24"/>
        </w:rPr>
        <w:t xml:space="preserve"> классов (групп) с профильным изучением предметов сохраняется право свободного перехода в общеобразовательные классы, работающие по базовой программе средних общеобразовательных школ. 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 xml:space="preserve">2.7. Перевод </w:t>
      </w:r>
      <w:proofErr w:type="gramStart"/>
      <w:r w:rsidRPr="00BA35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35D6">
        <w:rPr>
          <w:rFonts w:ascii="Times New Roman" w:hAnsi="Times New Roman" w:cs="Times New Roman"/>
          <w:sz w:val="24"/>
          <w:szCs w:val="24"/>
        </w:rPr>
        <w:t xml:space="preserve"> производится решением педагогического совета по представлению администрации школы.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>Причинами перевода могут быть: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>- желание обучающихся, их родителей или лиц их заменяющих;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>- систематическая неуспеваемость по профилирующим предметам.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 xml:space="preserve">2.8. Обучающиеся, не успевающие по профильным дисциплинам, могут быть аттестованы по учебным программам базового уровня содержания, им предоставляется возможность перехода в соответствующий общеобразовательный класс школы  и получения аттестата о среднем (полном) общем образовании по усмотрению родителей или лиц, их заменяющих. 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 xml:space="preserve">2.9. Обучающиеся также могут быть отчислены из профильных классов (групп) в случае, если имеют три неудовлетворительных оценки по одному предмету по результатам текущей аттестации. 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>2.10. Промежуточная аттестация по профилирующим предметам проводится не менее одного (двух) раз в учебном году.</w:t>
      </w:r>
    </w:p>
    <w:p w:rsidR="00BA35D6" w:rsidRPr="00BA35D6" w:rsidRDefault="00BA35D6" w:rsidP="00BA3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 xml:space="preserve">2.11. Итоговая аттестация выпускников профильных классов (групп) осуществляется в соответствии с Порядком проведения государственной итоговой аттестации по образовательным программам среднего общего образования, утверждённым приказом </w:t>
      </w:r>
      <w:proofErr w:type="spellStart"/>
      <w:r w:rsidRPr="00BA35D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A35D6">
        <w:rPr>
          <w:rFonts w:ascii="Times New Roman" w:hAnsi="Times New Roman" w:cs="Times New Roman"/>
          <w:sz w:val="24"/>
          <w:szCs w:val="24"/>
        </w:rPr>
        <w:t xml:space="preserve"> России от 26.12.2013 № 1400  (</w:t>
      </w:r>
      <w:proofErr w:type="gramStart"/>
      <w:r w:rsidRPr="00BA35D6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BA35D6">
        <w:rPr>
          <w:rFonts w:ascii="Times New Roman" w:hAnsi="Times New Roman" w:cs="Times New Roman"/>
          <w:sz w:val="24"/>
          <w:szCs w:val="24"/>
        </w:rPr>
        <w:t xml:space="preserve"> Минюстом России 03.02.2014, регистрационный № 31205).                      </w:t>
      </w:r>
    </w:p>
    <w:p w:rsidR="00BA35D6" w:rsidRPr="00BA35D6" w:rsidRDefault="00BA35D6" w:rsidP="00BA35D6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BA35D6">
        <w:rPr>
          <w:rFonts w:ascii="Times New Roman" w:hAnsi="Times New Roman" w:cs="Times New Roman"/>
          <w:bCs/>
          <w:i/>
          <w:sz w:val="24"/>
          <w:szCs w:val="24"/>
        </w:rPr>
        <w:t>Содержание и организация учебно-воспитательного процесса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>3.1. Преподавание профильных предметов ведётся по рабочим программам, разработанным учителями школы на основе примерных программ профильного уровня</w:t>
      </w:r>
      <w:r w:rsidR="004D339A">
        <w:rPr>
          <w:rFonts w:ascii="Times New Roman" w:hAnsi="Times New Roman" w:cs="Times New Roman"/>
          <w:sz w:val="24"/>
          <w:szCs w:val="24"/>
        </w:rPr>
        <w:t xml:space="preserve"> и утвержденным директором МКОУ Митрофановской СОШ</w:t>
      </w:r>
      <w:r w:rsidRPr="00BA35D6">
        <w:rPr>
          <w:rFonts w:ascii="Times New Roman" w:hAnsi="Times New Roman" w:cs="Times New Roman"/>
          <w:sz w:val="24"/>
          <w:szCs w:val="24"/>
        </w:rPr>
        <w:t>.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>3.2. Организация образовательного процесса в профильных классах (группах) строится на основе базисного учеб</w:t>
      </w:r>
      <w:r w:rsidR="004D339A">
        <w:rPr>
          <w:rFonts w:ascii="Times New Roman" w:hAnsi="Times New Roman" w:cs="Times New Roman"/>
          <w:sz w:val="24"/>
          <w:szCs w:val="24"/>
        </w:rPr>
        <w:t>ного плана, учебного плана ОО</w:t>
      </w:r>
      <w:r w:rsidRPr="00BA35D6">
        <w:rPr>
          <w:rFonts w:ascii="Times New Roman" w:hAnsi="Times New Roman" w:cs="Times New Roman"/>
          <w:sz w:val="24"/>
          <w:szCs w:val="24"/>
        </w:rPr>
        <w:t>, разработанного с учётом соблюдения норм максимально допустимой нагрузки обучающихся и методических рекомендаций, разработанных для работы в классах (группах) данного вида. Учебные планы и рабочие программы учебных предметов утверждаются на педагогическом совете школы.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 xml:space="preserve">3.3. Учебные планы включают в себя блок предметов, позволяющий </w:t>
      </w:r>
      <w:proofErr w:type="gramStart"/>
      <w:r w:rsidRPr="00BA35D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A35D6">
        <w:rPr>
          <w:rFonts w:ascii="Times New Roman" w:hAnsi="Times New Roman" w:cs="Times New Roman"/>
          <w:sz w:val="24"/>
          <w:szCs w:val="24"/>
        </w:rPr>
        <w:t xml:space="preserve"> получить более глубокие и разносторонние теоретические знания и практические навыки по избранному профилю. На профильном уровне изучается не менее 2-х предме</w:t>
      </w:r>
      <w:bookmarkStart w:id="0" w:name="YANDEX_22"/>
      <w:bookmarkEnd w:id="0"/>
      <w:r w:rsidRPr="00BA35D6">
        <w:rPr>
          <w:rFonts w:ascii="Times New Roman" w:hAnsi="Times New Roman" w:cs="Times New Roman"/>
          <w:sz w:val="24"/>
          <w:szCs w:val="24"/>
        </w:rPr>
        <w:t>тов.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lastRenderedPageBreak/>
        <w:t xml:space="preserve"> Увеличение количества часов по профилирующим предметам осуществляется за счёт вариативной части базисного учебного плана. </w:t>
      </w:r>
      <w:proofErr w:type="gramStart"/>
      <w:r w:rsidRPr="00BA35D6">
        <w:rPr>
          <w:rFonts w:ascii="Times New Roman" w:hAnsi="Times New Roman" w:cs="Times New Roman"/>
          <w:sz w:val="24"/>
          <w:szCs w:val="24"/>
        </w:rPr>
        <w:t>Знания обучающихся по всем предметам оцениваются на общих основаниях.</w:t>
      </w:r>
      <w:proofErr w:type="gramEnd"/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 xml:space="preserve">3.4. При количестве обучающихся в классе 20 человек и более, класс может быть разделен на 2 профильные группы. 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 xml:space="preserve">3.5. Учебно-воспитательный процесс предусматривает различные формы обучения и воспитания, направленные на развитие личности, творческих способностей, самостоятельной работы, профессионального самоопределения. Внеурочная воспитательная работа в профильных классах (группах) строится с учётом специфики избранного профиля, </w:t>
      </w:r>
      <w:proofErr w:type="spellStart"/>
      <w:r w:rsidRPr="00BA35D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BA35D6">
        <w:rPr>
          <w:rFonts w:ascii="Times New Roman" w:hAnsi="Times New Roman" w:cs="Times New Roman"/>
          <w:sz w:val="24"/>
          <w:szCs w:val="24"/>
        </w:rPr>
        <w:t xml:space="preserve"> направленности (проведение кружковых занятий, олимпиад, конкурсов и т.д.).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>3.6. Библиотека школы, помимо книг, предусмотренных для школьных библиотек, комплектуется (по мере возможности) учебной и научно-популярной литературой по профилю класса (группы).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5D6">
        <w:rPr>
          <w:rFonts w:ascii="Times New Roman" w:hAnsi="Times New Roman" w:cs="Times New Roman"/>
          <w:bCs/>
          <w:i/>
          <w:sz w:val="24"/>
          <w:szCs w:val="24"/>
        </w:rPr>
        <w:t>4.</w:t>
      </w:r>
      <w:r w:rsidRPr="00BA35D6">
        <w:rPr>
          <w:rFonts w:ascii="Times New Roman" w:hAnsi="Times New Roman" w:cs="Times New Roman"/>
          <w:i/>
          <w:sz w:val="24"/>
          <w:szCs w:val="24"/>
        </w:rPr>
        <w:t xml:space="preserve">      </w:t>
      </w:r>
      <w:r w:rsidRPr="00BA35D6">
        <w:rPr>
          <w:rFonts w:ascii="Times New Roman" w:hAnsi="Times New Roman" w:cs="Times New Roman"/>
          <w:bCs/>
          <w:i/>
          <w:sz w:val="24"/>
          <w:szCs w:val="24"/>
        </w:rPr>
        <w:t>Управление профильными классами (группами)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>4.1. Управление профильными классами (группами) проводитс</w:t>
      </w:r>
      <w:r w:rsidR="004D339A">
        <w:rPr>
          <w:rFonts w:ascii="Times New Roman" w:hAnsi="Times New Roman" w:cs="Times New Roman"/>
          <w:sz w:val="24"/>
          <w:szCs w:val="24"/>
        </w:rPr>
        <w:t>я в соответствии с Уставом МКОУ Митрофановской СОШ</w:t>
      </w:r>
      <w:r w:rsidRPr="00BA35D6">
        <w:rPr>
          <w:rFonts w:ascii="Times New Roman" w:hAnsi="Times New Roman" w:cs="Times New Roman"/>
          <w:sz w:val="24"/>
          <w:szCs w:val="24"/>
        </w:rPr>
        <w:t xml:space="preserve"> и Правилами внутреннего распорядка.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>4.2. Педагогический коллектив для работы в профильных классах (группах) формируется из числа высококвалифицированных педагогов школы.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sz w:val="24"/>
          <w:szCs w:val="24"/>
        </w:rPr>
        <w:t>4.3. Учителя, классные руководители назначаются в установленном порядке.</w:t>
      </w:r>
    </w:p>
    <w:p w:rsidR="00BA35D6" w:rsidRPr="00BA35D6" w:rsidRDefault="00BA35D6" w:rsidP="00BA35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5D6">
        <w:rPr>
          <w:rFonts w:ascii="Times New Roman" w:hAnsi="Times New Roman" w:cs="Times New Roman"/>
          <w:bCs/>
          <w:i/>
          <w:sz w:val="24"/>
          <w:szCs w:val="24"/>
        </w:rPr>
        <w:t>Срок действия настоящего положения – до внесения изменений. </w:t>
      </w:r>
    </w:p>
    <w:p w:rsidR="00BA35D6" w:rsidRPr="00BA35D6" w:rsidRDefault="00BA35D6" w:rsidP="00BA3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BA35D6" w:rsidRPr="00BA35D6" w:rsidRDefault="00BA35D6" w:rsidP="00BA3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5D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BA35D6" w:rsidRPr="00BA35D6" w:rsidRDefault="00BA35D6" w:rsidP="00BA3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5D6" w:rsidRPr="00BA35D6" w:rsidRDefault="00BA35D6" w:rsidP="00BA3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10" w:rsidRPr="00BA35D6" w:rsidRDefault="00AE3A10" w:rsidP="00BA3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3A10" w:rsidRPr="00BA35D6" w:rsidSect="00AE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C2BBA"/>
    <w:multiLevelType w:val="multilevel"/>
    <w:tmpl w:val="F3AA5D98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tabs>
          <w:tab w:val="num" w:pos="1500"/>
        </w:tabs>
        <w:ind w:left="15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</w:lvl>
  </w:abstractNum>
  <w:num w:numId="1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BA35D6"/>
    <w:rsid w:val="001669A9"/>
    <w:rsid w:val="004D339A"/>
    <w:rsid w:val="00646A8D"/>
    <w:rsid w:val="00AC35D7"/>
    <w:rsid w:val="00AE3A10"/>
    <w:rsid w:val="00AE3DF5"/>
    <w:rsid w:val="00BA35D6"/>
    <w:rsid w:val="00CA6A39"/>
    <w:rsid w:val="00EA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35D6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BA35D6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basedOn w:val="a0"/>
    <w:qFormat/>
    <w:rsid w:val="00BA35D6"/>
    <w:rPr>
      <w:b/>
      <w:bCs/>
    </w:rPr>
  </w:style>
  <w:style w:type="character" w:customStyle="1" w:styleId="3">
    <w:name w:val="Основной текст (3)_"/>
    <w:basedOn w:val="a0"/>
    <w:link w:val="30"/>
    <w:locked/>
    <w:rsid w:val="004D339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339A"/>
    <w:pPr>
      <w:widowControl w:val="0"/>
      <w:shd w:val="clear" w:color="auto" w:fill="FFFFFF"/>
      <w:spacing w:before="540" w:after="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4D3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1202</Words>
  <Characters>6854</Characters>
  <Application>Microsoft Office Word</Application>
  <DocSecurity>0</DocSecurity>
  <Lines>57</Lines>
  <Paragraphs>16</Paragraphs>
  <ScaleCrop>false</ScaleCrop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www.PHILka.RU</cp:lastModifiedBy>
  <cp:revision>9</cp:revision>
  <dcterms:created xsi:type="dcterms:W3CDTF">2016-04-16T07:58:00Z</dcterms:created>
  <dcterms:modified xsi:type="dcterms:W3CDTF">2016-05-09T06:45:00Z</dcterms:modified>
</cp:coreProperties>
</file>