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6D" w:rsidRPr="007A5B6D" w:rsidRDefault="007A5B6D" w:rsidP="007A5B6D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Принято ПС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>тверждаю</w:t>
      </w:r>
    </w:p>
    <w:p w:rsidR="007A5B6D" w:rsidRPr="007A5B6D" w:rsidRDefault="004D5784" w:rsidP="007A5B6D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A5B6D" w:rsidRPr="007A5B6D">
        <w:rPr>
          <w:rFonts w:ascii="Times New Roman" w:hAnsi="Times New Roman" w:cs="Times New Roman"/>
          <w:sz w:val="24"/>
          <w:szCs w:val="24"/>
        </w:rPr>
        <w:t>№1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7A5B6D" w:rsidRPr="007A5B6D">
        <w:rPr>
          <w:rFonts w:ascii="Times New Roman" w:hAnsi="Times New Roman" w:cs="Times New Roman"/>
          <w:sz w:val="24"/>
          <w:szCs w:val="24"/>
        </w:rPr>
        <w:t xml:space="preserve">.08.2014г.                                Директор  МКОУ Митрофановской СОШ                                                                    </w:t>
      </w:r>
    </w:p>
    <w:p w:rsidR="007A5B6D" w:rsidRPr="007A5B6D" w:rsidRDefault="007A5B6D" w:rsidP="007A5B6D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D5784">
        <w:rPr>
          <w:rFonts w:ascii="Times New Roman" w:hAnsi="Times New Roman" w:cs="Times New Roman"/>
          <w:sz w:val="24"/>
          <w:szCs w:val="24"/>
        </w:rPr>
        <w:t xml:space="preserve">             _________________   </w:t>
      </w:r>
      <w:r w:rsidRPr="007A5B6D">
        <w:rPr>
          <w:rFonts w:ascii="Times New Roman" w:hAnsi="Times New Roman" w:cs="Times New Roman"/>
          <w:sz w:val="24"/>
          <w:szCs w:val="24"/>
        </w:rPr>
        <w:t>О.Н.Косолапенкова</w:t>
      </w:r>
    </w:p>
    <w:p w:rsidR="007A5B6D" w:rsidRPr="007A5B6D" w:rsidRDefault="007A5B6D" w:rsidP="004D5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5B6D">
        <w:rPr>
          <w:rFonts w:ascii="Times New Roman" w:hAnsi="Times New Roman" w:cs="Times New Roman"/>
          <w:sz w:val="24"/>
          <w:szCs w:val="24"/>
        </w:rPr>
        <w:t>Приказ № 205 от 26.08.2014г.</w:t>
      </w:r>
    </w:p>
    <w:p w:rsidR="007A5B6D" w:rsidRDefault="007A5B6D" w:rsidP="004D5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B6D" w:rsidRPr="007A5B6D" w:rsidRDefault="007A5B6D" w:rsidP="007A5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6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A5B6D" w:rsidRPr="007A5B6D" w:rsidRDefault="007A5B6D" w:rsidP="007A5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6D">
        <w:rPr>
          <w:rFonts w:ascii="Times New Roman" w:hAnsi="Times New Roman" w:cs="Times New Roman"/>
          <w:b/>
          <w:sz w:val="24"/>
          <w:szCs w:val="24"/>
        </w:rPr>
        <w:t>о предоставлении мер социальной поддержки и</w:t>
      </w:r>
    </w:p>
    <w:p w:rsidR="007A5B6D" w:rsidRPr="007A5B6D" w:rsidRDefault="007A5B6D" w:rsidP="007A5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6D">
        <w:rPr>
          <w:rFonts w:ascii="Times New Roman" w:hAnsi="Times New Roman" w:cs="Times New Roman"/>
          <w:b/>
          <w:sz w:val="24"/>
          <w:szCs w:val="24"/>
        </w:rPr>
        <w:t xml:space="preserve"> стимулирования </w:t>
      </w:r>
      <w:proofErr w:type="gramStart"/>
      <w:r w:rsidRPr="007A5B6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A5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B6D" w:rsidRPr="007A5B6D" w:rsidRDefault="004C14D8" w:rsidP="007A5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A5B6D" w:rsidRPr="007A5B6D">
        <w:rPr>
          <w:rFonts w:ascii="Times New Roman" w:hAnsi="Times New Roman" w:cs="Times New Roman"/>
          <w:b/>
          <w:sz w:val="24"/>
          <w:szCs w:val="24"/>
        </w:rPr>
        <w:t>униципального  каз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A5B6D" w:rsidRPr="007A5B6D">
        <w:rPr>
          <w:rFonts w:ascii="Times New Roman" w:hAnsi="Times New Roman" w:cs="Times New Roman"/>
          <w:b/>
          <w:sz w:val="24"/>
          <w:szCs w:val="24"/>
        </w:rPr>
        <w:t xml:space="preserve">нного  общеобразовательного учреждения </w:t>
      </w:r>
    </w:p>
    <w:p w:rsidR="007A5B6D" w:rsidRPr="007A5B6D" w:rsidRDefault="007A5B6D" w:rsidP="007A5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6D">
        <w:rPr>
          <w:rFonts w:ascii="Times New Roman" w:hAnsi="Times New Roman" w:cs="Times New Roman"/>
          <w:b/>
          <w:sz w:val="24"/>
          <w:szCs w:val="24"/>
        </w:rPr>
        <w:t>Митрофановской  средней общеобразовательной  школы</w:t>
      </w:r>
    </w:p>
    <w:p w:rsidR="007A5B6D" w:rsidRDefault="007A5B6D" w:rsidP="007A5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6D">
        <w:rPr>
          <w:rFonts w:ascii="Times New Roman" w:hAnsi="Times New Roman" w:cs="Times New Roman"/>
          <w:b/>
          <w:sz w:val="24"/>
          <w:szCs w:val="24"/>
        </w:rPr>
        <w:t xml:space="preserve"> Кантемировского </w:t>
      </w:r>
      <w:r w:rsidR="004C14D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7A5B6D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5B6D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  </w:t>
      </w:r>
    </w:p>
    <w:p w:rsidR="007A5B6D" w:rsidRPr="007A5B6D" w:rsidRDefault="007A5B6D" w:rsidP="007A5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B6D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7A5B6D" w:rsidRPr="007A5B6D" w:rsidRDefault="007A5B6D" w:rsidP="007A5B6D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1.1.Настоящее Положение разработано на основе:</w:t>
      </w:r>
    </w:p>
    <w:p w:rsidR="007A5B6D" w:rsidRPr="007A5B6D" w:rsidRDefault="007A5B6D" w:rsidP="007A5B6D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B6D">
        <w:rPr>
          <w:rFonts w:ascii="Times New Roman" w:hAnsi="Times New Roman"/>
          <w:sz w:val="24"/>
          <w:szCs w:val="24"/>
        </w:rPr>
        <w:t xml:space="preserve">Закона  РФ от 29.12.2012 № 273-ФЗ «Об образовании в Российской Федерации»; </w:t>
      </w:r>
    </w:p>
    <w:p w:rsidR="007A5B6D" w:rsidRPr="007A5B6D" w:rsidRDefault="007A5B6D" w:rsidP="007A5B6D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B6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№1897</w:t>
      </w:r>
    </w:p>
    <w:p w:rsidR="007A5B6D" w:rsidRPr="007A5B6D" w:rsidRDefault="007A5B6D" w:rsidP="007A5B6D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B6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</w:r>
    </w:p>
    <w:p w:rsidR="007A5B6D" w:rsidRPr="007A5B6D" w:rsidRDefault="007A5B6D" w:rsidP="007A5B6D">
      <w:pPr>
        <w:pStyle w:val="a5"/>
        <w:widowControl w:val="0"/>
        <w:numPr>
          <w:ilvl w:val="0"/>
          <w:numId w:val="9"/>
        </w:numPr>
        <w:ind w:left="0"/>
        <w:jc w:val="both"/>
        <w:rPr>
          <w:b w:val="0"/>
          <w:sz w:val="24"/>
        </w:rPr>
      </w:pPr>
      <w:r w:rsidRPr="007A5B6D">
        <w:rPr>
          <w:b w:val="0"/>
          <w:sz w:val="24"/>
        </w:rPr>
        <w:t>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A5B6D" w:rsidRPr="007A5B6D" w:rsidRDefault="007A5B6D" w:rsidP="007A5B6D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B6D">
        <w:rPr>
          <w:rFonts w:ascii="Times New Roman" w:eastAsia="Times New Roman" w:hAnsi="Times New Roman"/>
          <w:kern w:val="36"/>
          <w:sz w:val="24"/>
          <w:szCs w:val="24"/>
        </w:rPr>
        <w:t xml:space="preserve">Стратегии  развития воспитания в Российской Федерации на период до 2025 года, утвержденной   распоряжением Правительства Российской Федерации от 29 мая 2015 г. N 996-р; </w:t>
      </w:r>
    </w:p>
    <w:p w:rsidR="007A5B6D" w:rsidRPr="007A5B6D" w:rsidRDefault="007A5B6D" w:rsidP="007A5B6D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B6D">
        <w:rPr>
          <w:rFonts w:ascii="Times New Roman" w:hAnsi="Times New Roman"/>
          <w:sz w:val="24"/>
          <w:szCs w:val="24"/>
        </w:rPr>
        <w:t xml:space="preserve">Устава и локальных актов </w:t>
      </w:r>
      <w:r w:rsidRPr="007A5B6D">
        <w:rPr>
          <w:rFonts w:ascii="Times New Roman" w:hAnsi="Times New Roman"/>
          <w:color w:val="000000"/>
          <w:sz w:val="24"/>
          <w:szCs w:val="24"/>
        </w:rPr>
        <w:t xml:space="preserve">МКОУ </w:t>
      </w:r>
      <w:r>
        <w:rPr>
          <w:rFonts w:ascii="Times New Roman" w:hAnsi="Times New Roman"/>
          <w:color w:val="000000"/>
          <w:sz w:val="24"/>
          <w:szCs w:val="24"/>
        </w:rPr>
        <w:t xml:space="preserve"> Митрофановской СОШ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1.2 Настоящее Положение призвано обеспечить в образовательной организации порядок, основанный на дисциплине, самодисциплине и демократических началах организации образовательного процесса; создать благоприятную творческую обстановку для совместной деятельности учителя и ученика; развить ученическое самоуправление; стимулировать личностные смыслы учения, результативность интеллектуальной и творческой деятельности обучающихся.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1.3. Положение определяет виды мер социальной поддержки и стимулирования обучающих</w:t>
      </w:r>
      <w:r>
        <w:rPr>
          <w:rFonts w:ascii="Times New Roman" w:hAnsi="Times New Roman" w:cs="Times New Roman"/>
          <w:sz w:val="24"/>
          <w:szCs w:val="24"/>
        </w:rPr>
        <w:t>ся в МКОУ  Митрофановской СОШ</w:t>
      </w:r>
      <w:r w:rsidRPr="007A5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B6D">
        <w:rPr>
          <w:rFonts w:ascii="Times New Roman" w:hAnsi="Times New Roman" w:cs="Times New Roman"/>
          <w:b/>
          <w:sz w:val="24"/>
          <w:szCs w:val="24"/>
        </w:rPr>
        <w:t>2.Основные права обучающихся и меры их социальной поддержки и стимулирования.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на: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7A5B6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A5B6D"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</w:t>
      </w:r>
      <w:r w:rsidRPr="007A5B6D">
        <w:rPr>
          <w:rFonts w:ascii="Times New Roman" w:hAnsi="Times New Roman" w:cs="Times New Roman"/>
          <w:sz w:val="24"/>
          <w:szCs w:val="24"/>
        </w:rPr>
        <w:lastRenderedPageBreak/>
        <w:t>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свободу совести, информации, свободное выражение собственных взглядов и убеждений;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каникулы —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участие в управлении образовательной организации в порядке, установленном ее уставом;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обжалование актов образовательной организации в установленном законодательством Российской Федерации порядке;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бесплатное пользование библиотечно-информационными ресурсами, учебной, производственной  базой образовательной организации;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7A5B6D" w:rsidRPr="007A5B6D" w:rsidRDefault="007A5B6D" w:rsidP="007A5B6D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предоставляются следующие меры социальной поддержки и стимулирования:</w:t>
      </w:r>
    </w:p>
    <w:p w:rsidR="007A5B6D" w:rsidRPr="007A5B6D" w:rsidRDefault="007A5B6D" w:rsidP="007A5B6D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7A5B6D" w:rsidRPr="007A5B6D" w:rsidRDefault="007A5B6D" w:rsidP="007A5B6D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Указанные лица, не имеющие основного общего 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При прохождении аттестации экстерны пользуются академическими правами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2.4.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2.5.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2.6.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уровня и направленности.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B6D">
        <w:rPr>
          <w:rFonts w:ascii="Times New Roman" w:hAnsi="Times New Roman" w:cs="Times New Roman"/>
          <w:b/>
          <w:sz w:val="24"/>
          <w:szCs w:val="24"/>
        </w:rPr>
        <w:t xml:space="preserve">3. Награждение </w:t>
      </w:r>
      <w:proofErr w:type="gramStart"/>
      <w:r w:rsidRPr="007A5B6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3.1 Обучающиеся образовательной организации имеют право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>:</w:t>
      </w:r>
    </w:p>
    <w:p w:rsidR="007A5B6D" w:rsidRPr="007A5B6D" w:rsidRDefault="007A5B6D" w:rsidP="007A5B6D">
      <w:pPr>
        <w:numPr>
          <w:ilvl w:val="0"/>
          <w:numId w:val="1"/>
        </w:numPr>
        <w:tabs>
          <w:tab w:val="clear" w:pos="1287"/>
          <w:tab w:val="num" w:pos="0"/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lastRenderedPageBreak/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через объявление благодарности,</w:t>
      </w:r>
      <w:r w:rsidRPr="007A5B6D">
        <w:rPr>
          <w:rFonts w:ascii="Times New Roman" w:hAnsi="Times New Roman" w:cs="Times New Roman"/>
          <w:sz w:val="24"/>
          <w:szCs w:val="24"/>
        </w:rPr>
        <w:t xml:space="preserve"> награждение грам</w:t>
      </w:r>
      <w:r>
        <w:rPr>
          <w:rFonts w:ascii="Times New Roman" w:hAnsi="Times New Roman" w:cs="Times New Roman"/>
          <w:sz w:val="24"/>
          <w:szCs w:val="24"/>
        </w:rPr>
        <w:t xml:space="preserve">отами, памятными призами, </w:t>
      </w:r>
      <w:r w:rsidRPr="007A5B6D">
        <w:rPr>
          <w:rFonts w:ascii="Times New Roman" w:hAnsi="Times New Roman" w:cs="Times New Roman"/>
          <w:sz w:val="24"/>
          <w:szCs w:val="24"/>
        </w:rPr>
        <w:t xml:space="preserve"> Почетны</w:t>
      </w:r>
      <w:r>
        <w:rPr>
          <w:rFonts w:ascii="Times New Roman" w:hAnsi="Times New Roman" w:cs="Times New Roman"/>
          <w:sz w:val="24"/>
          <w:szCs w:val="24"/>
        </w:rPr>
        <w:t>ми грамотами и Дипломами и др.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B6D">
        <w:rPr>
          <w:rFonts w:ascii="Times New Roman" w:hAnsi="Times New Roman" w:cs="Times New Roman"/>
          <w:i/>
          <w:sz w:val="24"/>
          <w:szCs w:val="24"/>
        </w:rPr>
        <w:t>Основными условиями такого поощрения являются:</w:t>
      </w:r>
    </w:p>
    <w:p w:rsidR="007A5B6D" w:rsidRPr="007A5B6D" w:rsidRDefault="007A5B6D" w:rsidP="007A5B6D">
      <w:pPr>
        <w:numPr>
          <w:ilvl w:val="0"/>
          <w:numId w:val="1"/>
        </w:numPr>
        <w:tabs>
          <w:tab w:val="clear" w:pos="1287"/>
          <w:tab w:val="num" w:pos="0"/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 xml:space="preserve">активное и качественное участие обучающихся  в мероприятиях гимназического, муниципального, регионального, всероссийского и международного уровней, способствующее повышению статуса ОО; </w:t>
      </w:r>
      <w:proofErr w:type="gramEnd"/>
    </w:p>
    <w:p w:rsidR="007A5B6D" w:rsidRPr="007A5B6D" w:rsidRDefault="007A5B6D" w:rsidP="007A5B6D">
      <w:pPr>
        <w:pStyle w:val="a5"/>
        <w:numPr>
          <w:ilvl w:val="0"/>
          <w:numId w:val="1"/>
        </w:numPr>
        <w:tabs>
          <w:tab w:val="clear" w:pos="1287"/>
          <w:tab w:val="num" w:pos="0"/>
          <w:tab w:val="left" w:pos="180"/>
        </w:tabs>
        <w:ind w:left="0" w:firstLine="709"/>
        <w:jc w:val="both"/>
        <w:rPr>
          <w:b w:val="0"/>
          <w:sz w:val="24"/>
        </w:rPr>
      </w:pPr>
      <w:r w:rsidRPr="007A5B6D">
        <w:rPr>
          <w:b w:val="0"/>
          <w:sz w:val="24"/>
        </w:rPr>
        <w:t>неукоснительное соблюдение правил поведения обучающихся</w:t>
      </w:r>
      <w:r>
        <w:rPr>
          <w:b w:val="0"/>
          <w:sz w:val="24"/>
        </w:rPr>
        <w:t xml:space="preserve"> МКОУ  Митрофановской СОШ </w:t>
      </w:r>
      <w:r w:rsidRPr="007A5B6D">
        <w:rPr>
          <w:b w:val="0"/>
          <w:sz w:val="24"/>
        </w:rPr>
        <w:t xml:space="preserve">- качественное и своевременное выполнение общественных поручений; </w:t>
      </w:r>
    </w:p>
    <w:p w:rsidR="007A5B6D" w:rsidRPr="007A5B6D" w:rsidRDefault="007A5B6D" w:rsidP="007A5B6D">
      <w:pPr>
        <w:numPr>
          <w:ilvl w:val="0"/>
          <w:numId w:val="1"/>
        </w:numPr>
        <w:tabs>
          <w:tab w:val="clear" w:pos="1287"/>
          <w:tab w:val="num" w:pos="0"/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приум</w:t>
      </w:r>
      <w:r w:rsidR="00181046">
        <w:rPr>
          <w:rFonts w:ascii="Times New Roman" w:hAnsi="Times New Roman" w:cs="Times New Roman"/>
          <w:sz w:val="24"/>
          <w:szCs w:val="24"/>
        </w:rPr>
        <w:t>ножение лучших традиций  школы</w:t>
      </w:r>
      <w:r w:rsidRPr="007A5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B6D" w:rsidRPr="007A5B6D" w:rsidRDefault="007A5B6D" w:rsidP="007A5B6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B6D">
        <w:rPr>
          <w:rFonts w:ascii="Times New Roman" w:eastAsia="Times New Roman" w:hAnsi="Times New Roman"/>
          <w:sz w:val="24"/>
          <w:szCs w:val="24"/>
          <w:lang w:eastAsia="ru-RU"/>
        </w:rPr>
        <w:t xml:space="preserve">3.2 Обучающиеся переводных классов, </w:t>
      </w:r>
      <w:r w:rsidRPr="007A5B6D">
        <w:rPr>
          <w:rFonts w:ascii="Times New Roman" w:hAnsi="Times New Roman"/>
          <w:sz w:val="24"/>
          <w:szCs w:val="24"/>
        </w:rPr>
        <w:t>имеющие по всем предметам, изучавшимся в соответствующем классе четвертные и годовые отметки "5", награждаются похвальным листом "За отличные успехи в учении" по окончании учебного года.</w:t>
      </w:r>
    </w:p>
    <w:p w:rsidR="007A5B6D" w:rsidRPr="007A5B6D" w:rsidRDefault="007A5B6D" w:rsidP="007A5B6D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6D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7A5B6D">
        <w:rPr>
          <w:rFonts w:ascii="Times New Roman" w:hAnsi="Times New Roman"/>
          <w:sz w:val="24"/>
          <w:szCs w:val="24"/>
        </w:rPr>
        <w:t>Похвальной грамотой "За особые успехи в изучении отдельных предметов" награ</w:t>
      </w:r>
      <w:r w:rsidR="00181046">
        <w:rPr>
          <w:rFonts w:ascii="Times New Roman" w:hAnsi="Times New Roman"/>
          <w:sz w:val="24"/>
          <w:szCs w:val="24"/>
        </w:rPr>
        <w:t xml:space="preserve">ждаются выпускники  9 и 11 </w:t>
      </w:r>
      <w:r w:rsidRPr="007A5B6D">
        <w:rPr>
          <w:rFonts w:ascii="Times New Roman" w:hAnsi="Times New Roman"/>
          <w:sz w:val="24"/>
          <w:szCs w:val="24"/>
        </w:rPr>
        <w:t xml:space="preserve"> классов образовательной организации, достигшие особых успехов в изучении одного или нескольких предметов, имеющие по ним четвертные (полугодовые, триместровые), годовые и итоговые отметки "5" за время обучения в классах соответствующего уровня и получившие по ним на государственной итоговой аттестации отметку "5", при положительных отметках по остальным предметам</w:t>
      </w:r>
      <w:proofErr w:type="gramEnd"/>
      <w:r w:rsidRPr="007A5B6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A5B6D">
        <w:rPr>
          <w:rFonts w:ascii="Times New Roman" w:hAnsi="Times New Roman"/>
          <w:sz w:val="24"/>
          <w:szCs w:val="24"/>
        </w:rPr>
        <w:t>и (или) преодолевшие минимальный порог на ЕГЭ).</w:t>
      </w:r>
      <w:proofErr w:type="gramEnd"/>
    </w:p>
    <w:p w:rsidR="007A5B6D" w:rsidRPr="007A5B6D" w:rsidRDefault="007A5B6D" w:rsidP="007A5B6D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6D">
        <w:rPr>
          <w:rFonts w:ascii="Times New Roman" w:hAnsi="Times New Roman"/>
          <w:sz w:val="24"/>
          <w:szCs w:val="24"/>
        </w:rPr>
        <w:t>Медаль «За особые успехи в учении» (далее – медаль) вручается лицам, завершившим освоение образовательных программ среднего общего образования (далее – выпускники), успешно прошедшим государственную итоговую аттестацию и имеющим итоговые отметки «отлично» по всем учебным предметам, изучавшимся в соответствии с учебным планом. Медаль вручается выпускникам в торжественной обстановке одновременно с выдачей аттестата о среднем общем образовании с отличием</w:t>
      </w:r>
      <w:r w:rsidRPr="007A5B6D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7A5B6D">
        <w:rPr>
          <w:rFonts w:ascii="Times New Roman" w:hAnsi="Times New Roman"/>
          <w:sz w:val="24"/>
          <w:szCs w:val="24"/>
        </w:rPr>
        <w:t xml:space="preserve">. </w:t>
      </w:r>
    </w:p>
    <w:p w:rsidR="003B0027" w:rsidRDefault="007A5B6D" w:rsidP="007A5B6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B6D">
        <w:rPr>
          <w:rFonts w:ascii="Times New Roman" w:eastAsia="Times New Roman" w:hAnsi="Times New Roman"/>
          <w:sz w:val="24"/>
          <w:szCs w:val="24"/>
          <w:lang w:eastAsia="ru-RU"/>
        </w:rPr>
        <w:t>3.5.Решение о награждении выпускников медалью "За особые успехи в учении", а также награждении</w:t>
      </w:r>
      <w:r w:rsidRPr="007A5B6D">
        <w:rPr>
          <w:rFonts w:ascii="Times New Roman" w:hAnsi="Times New Roman"/>
          <w:sz w:val="24"/>
          <w:szCs w:val="24"/>
        </w:rPr>
        <w:t xml:space="preserve"> похвальным листом "За отличные успехи в учении", Похвальной грамотой </w:t>
      </w:r>
    </w:p>
    <w:p w:rsidR="007A5B6D" w:rsidRPr="007A5B6D" w:rsidRDefault="007A5B6D" w:rsidP="007A5B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6D">
        <w:rPr>
          <w:rFonts w:ascii="Times New Roman" w:hAnsi="Times New Roman"/>
          <w:sz w:val="24"/>
          <w:szCs w:val="24"/>
        </w:rPr>
        <w:t>3.6. За особые успехи в изучении отдельных предметов»</w:t>
      </w:r>
      <w:r w:rsidRPr="007A5B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педагогическим советом образовательной организации.</w:t>
      </w:r>
    </w:p>
    <w:p w:rsidR="007A5B6D" w:rsidRPr="007A5B6D" w:rsidRDefault="007A5B6D" w:rsidP="007A5B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6D">
        <w:rPr>
          <w:rFonts w:ascii="Times New Roman" w:eastAsia="Times New Roman" w:hAnsi="Times New Roman"/>
          <w:sz w:val="24"/>
          <w:szCs w:val="24"/>
          <w:lang w:eastAsia="ru-RU"/>
        </w:rPr>
        <w:t>Выпускникам, награжденным медалью "За особые успехи в учении", выдаются аттестаты о среднем общем образовании с отличием.</w:t>
      </w:r>
    </w:p>
    <w:p w:rsidR="007A5B6D" w:rsidRPr="007A5B6D" w:rsidRDefault="007A5B6D" w:rsidP="007A5B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6D">
        <w:rPr>
          <w:rFonts w:ascii="Times New Roman" w:eastAsia="Times New Roman" w:hAnsi="Times New Roman"/>
          <w:sz w:val="24"/>
          <w:szCs w:val="24"/>
          <w:lang w:eastAsia="ru-RU"/>
        </w:rPr>
        <w:t>3.7. Решение о поощрении обучающихся п.4.1 принимает жюри проводимых мероприятий, заместитель директора по воспитательной работе.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3.8. Информация о поощрении обучающегося в каждом отдельном случае сообщается классным руководителем его родителям (законным представителям), в их адрес может быть направлено благодарственное письмо.</w:t>
      </w:r>
    </w:p>
    <w:p w:rsidR="007A5B6D" w:rsidRPr="007A5B6D" w:rsidRDefault="007A5B6D" w:rsidP="007A5B6D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B6D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7A5B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A5B6D">
        <w:rPr>
          <w:rFonts w:ascii="Times New Roman" w:hAnsi="Times New Roman"/>
          <w:sz w:val="24"/>
          <w:szCs w:val="24"/>
        </w:rPr>
        <w:t>, проявивших выдающиеся способности, могут предусматриваться специальные денежные поощрения и иные меры стимулирования.</w:t>
      </w:r>
    </w:p>
    <w:p w:rsidR="007A5B6D" w:rsidRPr="003B0027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27">
        <w:rPr>
          <w:rFonts w:ascii="Times New Roman" w:hAnsi="Times New Roman" w:cs="Times New Roman"/>
          <w:b/>
          <w:sz w:val="24"/>
          <w:szCs w:val="24"/>
        </w:rPr>
        <w:t>4. Пользование учебниками, учебными пособиями, средствами обучения и воспитания.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4.1. Обучающиеся, осваивающие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</w:t>
      </w:r>
      <w:r w:rsidRPr="007A5B6D">
        <w:rPr>
          <w:rFonts w:ascii="Times New Roman" w:hAnsi="Times New Roman" w:cs="Times New Roman"/>
          <w:sz w:val="24"/>
          <w:szCs w:val="24"/>
        </w:rPr>
        <w:lastRenderedPageBreak/>
        <w:t>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4.2.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4.3.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7A5B6D" w:rsidRPr="003B0027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27">
        <w:rPr>
          <w:rFonts w:ascii="Times New Roman" w:hAnsi="Times New Roman" w:cs="Times New Roman"/>
          <w:b/>
          <w:sz w:val="24"/>
          <w:szCs w:val="24"/>
        </w:rPr>
        <w:t xml:space="preserve">5. Организация питания </w:t>
      </w:r>
      <w:proofErr w:type="gramStart"/>
      <w:r w:rsidRPr="003B002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B0027">
        <w:rPr>
          <w:rFonts w:ascii="Times New Roman" w:hAnsi="Times New Roman" w:cs="Times New Roman"/>
          <w:b/>
          <w:sz w:val="24"/>
          <w:szCs w:val="24"/>
        </w:rPr>
        <w:t>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5.1. Организация питания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возлагается на организации, осуществляющие образовательную деятельность.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5.2. Расписание занятий должно предусматривать перерывы достаточной продолжительности для питания обучающихся.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5.3. Обеспечение питанием обучающихся за счет бюджетных ассигнований местного бюджета осуществляется органами местного самоуправления.</w:t>
      </w:r>
    </w:p>
    <w:p w:rsidR="007A5B6D" w:rsidRPr="003B0027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27">
        <w:rPr>
          <w:rFonts w:ascii="Times New Roman" w:hAnsi="Times New Roman" w:cs="Times New Roman"/>
          <w:b/>
          <w:sz w:val="24"/>
          <w:szCs w:val="24"/>
        </w:rPr>
        <w:t xml:space="preserve">6. Охрана здоровья </w:t>
      </w:r>
      <w:proofErr w:type="gramStart"/>
      <w:r w:rsidRPr="003B002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B0027">
        <w:rPr>
          <w:rFonts w:ascii="Times New Roman" w:hAnsi="Times New Roman" w:cs="Times New Roman"/>
          <w:b/>
          <w:sz w:val="24"/>
          <w:szCs w:val="24"/>
        </w:rPr>
        <w:t>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Охрана здоровья обучающихся включает в себя:</w:t>
      </w:r>
      <w:proofErr w:type="gramEnd"/>
    </w:p>
    <w:p w:rsidR="007A5B6D" w:rsidRPr="007A5B6D" w:rsidRDefault="007A5B6D" w:rsidP="007A5B6D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A5B6D" w:rsidRPr="007A5B6D" w:rsidRDefault="007A5B6D" w:rsidP="007A5B6D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организацию питания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>;</w:t>
      </w:r>
    </w:p>
    <w:p w:rsidR="007A5B6D" w:rsidRPr="007A5B6D" w:rsidRDefault="007A5B6D" w:rsidP="007A5B6D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определение оптимальной учебной, </w:t>
      </w:r>
      <w:proofErr w:type="spellStart"/>
      <w:r w:rsidRPr="007A5B6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A5B6D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7A5B6D" w:rsidRPr="007A5B6D" w:rsidRDefault="007A5B6D" w:rsidP="007A5B6D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7A5B6D" w:rsidRPr="007A5B6D" w:rsidRDefault="007A5B6D" w:rsidP="007A5B6D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A5B6D" w:rsidRPr="007A5B6D" w:rsidRDefault="007A5B6D" w:rsidP="007A5B6D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7A5B6D" w:rsidRPr="007A5B6D" w:rsidRDefault="007A5B6D" w:rsidP="007A5B6D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7A5B6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A5B6D"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одурманивающих веществ;</w:t>
      </w:r>
    </w:p>
    <w:p w:rsidR="007A5B6D" w:rsidRPr="007A5B6D" w:rsidRDefault="007A5B6D" w:rsidP="007A5B6D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обеспечение безопасности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во время пребывания в организации, осуществляющей образовательную деятельность;</w:t>
      </w:r>
    </w:p>
    <w:p w:rsidR="007A5B6D" w:rsidRPr="007A5B6D" w:rsidRDefault="007A5B6D" w:rsidP="007A5B6D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профилактику несчастных случаев с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во время пребывания в организации, осуществляющей образовательную деятельность;</w:t>
      </w:r>
    </w:p>
    <w:p w:rsidR="007A5B6D" w:rsidRPr="007A5B6D" w:rsidRDefault="007A5B6D" w:rsidP="007A5B6D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6.2.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6.3. Организацию оказания первичной медико-санитарной помощи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осуществляют органы исполнительной власти в сфере здравоохранения. Образовательная </w:t>
      </w:r>
      <w:r w:rsidRPr="007A5B6D">
        <w:rPr>
          <w:rFonts w:ascii="Times New Roman" w:hAnsi="Times New Roman" w:cs="Times New Roman"/>
          <w:sz w:val="24"/>
          <w:szCs w:val="24"/>
        </w:rPr>
        <w:lastRenderedPageBreak/>
        <w:t>организация обязана предоставить помещение с соответствующими условиями для работы медицинских работников.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6</w:t>
      </w:r>
      <w:r w:rsidR="003B0027">
        <w:rPr>
          <w:rFonts w:ascii="Times New Roman" w:hAnsi="Times New Roman" w:cs="Times New Roman"/>
          <w:sz w:val="24"/>
          <w:szCs w:val="24"/>
        </w:rPr>
        <w:t>.4. МКОУ  Митрофановская СОШ</w:t>
      </w:r>
      <w:r w:rsidRPr="007A5B6D">
        <w:rPr>
          <w:rFonts w:ascii="Times New Roman" w:hAnsi="Times New Roman" w:cs="Times New Roman"/>
          <w:sz w:val="24"/>
          <w:szCs w:val="24"/>
        </w:rPr>
        <w:t xml:space="preserve"> при реализации</w:t>
      </w:r>
      <w:r w:rsidR="003B0027">
        <w:rPr>
          <w:rFonts w:ascii="Times New Roman" w:hAnsi="Times New Roman" w:cs="Times New Roman"/>
          <w:sz w:val="24"/>
          <w:szCs w:val="24"/>
        </w:rPr>
        <w:t xml:space="preserve"> образовательных программ создаё</w:t>
      </w:r>
      <w:r w:rsidRPr="007A5B6D">
        <w:rPr>
          <w:rFonts w:ascii="Times New Roman" w:hAnsi="Times New Roman" w:cs="Times New Roman"/>
          <w:sz w:val="24"/>
          <w:szCs w:val="24"/>
        </w:rPr>
        <w:t>т условия для охраны здоровья обучающихся, в том числе обеспечивают:</w:t>
      </w:r>
    </w:p>
    <w:p w:rsidR="007A5B6D" w:rsidRPr="007A5B6D" w:rsidRDefault="007A5B6D" w:rsidP="007A5B6D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текущий контроль за состоянием здоровья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>;</w:t>
      </w:r>
    </w:p>
    <w:p w:rsidR="007A5B6D" w:rsidRPr="007A5B6D" w:rsidRDefault="007A5B6D" w:rsidP="007A5B6D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A5B6D" w:rsidRPr="007A5B6D" w:rsidRDefault="007A5B6D" w:rsidP="007A5B6D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7A5B6D" w:rsidRPr="007A5B6D" w:rsidRDefault="007A5B6D" w:rsidP="007A5B6D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B6D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6.5.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6.6.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7A5B6D" w:rsidRPr="003B0027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27">
        <w:rPr>
          <w:rFonts w:ascii="Times New Roman" w:hAnsi="Times New Roman" w:cs="Times New Roman"/>
          <w:b/>
          <w:sz w:val="24"/>
          <w:szCs w:val="24"/>
        </w:rPr>
        <w:t xml:space="preserve">7. Обязанности и ответственность </w:t>
      </w:r>
      <w:proofErr w:type="gramStart"/>
      <w:r w:rsidRPr="003B002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Обучающиеся обязаны: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7.1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7.2 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7.3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7.4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7.5 бережно относиться к имуществу организации, осуществляющей образовательную деятельность.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7.6  Дисциплина в организации, осуществляющей образовательную деятельность, поддерживается на основе уважения человеческого достоинства обучающихся, </w:t>
      </w:r>
      <w:r w:rsidRPr="007A5B6D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педагогических работников. Применение физического и (или) психического насилия по отношению к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B6D">
        <w:rPr>
          <w:rFonts w:ascii="Times New Roman" w:hAnsi="Times New Roman" w:cs="Times New Roman"/>
          <w:sz w:val="24"/>
          <w:szCs w:val="24"/>
        </w:rPr>
        <w:t>7.7 Порядок применения к обучающимся и снятия с обучающихся мер дисциплинарного взыскания определяется приказом Министерства</w:t>
      </w:r>
      <w:r w:rsidRPr="007A5B6D">
        <w:rPr>
          <w:rFonts w:ascii="Times New Roman" w:hAnsi="Times New Roman" w:cs="Times New Roman"/>
          <w:kern w:val="36"/>
          <w:sz w:val="24"/>
          <w:szCs w:val="24"/>
        </w:rPr>
        <w:t xml:space="preserve"> образования и науки Российской Федерации (</w:t>
      </w:r>
      <w:proofErr w:type="spellStart"/>
      <w:r w:rsidRPr="007A5B6D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7A5B6D">
        <w:rPr>
          <w:rFonts w:ascii="Times New Roman" w:hAnsi="Times New Roman" w:cs="Times New Roman"/>
          <w:kern w:val="36"/>
          <w:sz w:val="24"/>
          <w:szCs w:val="24"/>
        </w:rPr>
        <w:t xml:space="preserve"> России) от 15 марта </w:t>
      </w:r>
      <w:smartTag w:uri="urn:schemas-microsoft-com:office:smarttags" w:element="metricconverter">
        <w:smartTagPr>
          <w:attr w:name="ProductID" w:val="2013 г"/>
        </w:smartTagPr>
        <w:r w:rsidRPr="007A5B6D">
          <w:rPr>
            <w:rFonts w:ascii="Times New Roman" w:hAnsi="Times New Roman" w:cs="Times New Roman"/>
            <w:kern w:val="36"/>
            <w:sz w:val="24"/>
            <w:szCs w:val="24"/>
          </w:rPr>
          <w:t>2013 г</w:t>
        </w:r>
      </w:smartTag>
      <w:r w:rsidRPr="007A5B6D">
        <w:rPr>
          <w:rFonts w:ascii="Times New Roman" w:hAnsi="Times New Roman" w:cs="Times New Roman"/>
          <w:kern w:val="36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5 г"/>
        </w:smartTagPr>
        <w:r w:rsidRPr="007A5B6D">
          <w:rPr>
            <w:rFonts w:ascii="Times New Roman" w:hAnsi="Times New Roman" w:cs="Times New Roman"/>
            <w:kern w:val="36"/>
            <w:sz w:val="24"/>
            <w:szCs w:val="24"/>
          </w:rPr>
          <w:t>185 г</w:t>
        </w:r>
      </w:smartTag>
      <w:r w:rsidRPr="007A5B6D">
        <w:rPr>
          <w:rFonts w:ascii="Times New Roman" w:hAnsi="Times New Roman" w:cs="Times New Roman"/>
          <w:kern w:val="36"/>
          <w:sz w:val="24"/>
          <w:szCs w:val="24"/>
        </w:rPr>
        <w:t xml:space="preserve">. Москва </w:t>
      </w:r>
      <w:r w:rsidRPr="007A5B6D">
        <w:rPr>
          <w:rFonts w:ascii="Times New Roman" w:hAnsi="Times New Roman" w:cs="Times New Roman"/>
          <w:sz w:val="24"/>
          <w:szCs w:val="24"/>
        </w:rPr>
        <w:t>«Об утверждении Порядка применения к обучающимся и снятия с обучающихся мер дисциплинарного взыскания».</w:t>
      </w:r>
      <w:proofErr w:type="gramEnd"/>
    </w:p>
    <w:p w:rsidR="007A5B6D" w:rsidRPr="003B0027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27">
        <w:rPr>
          <w:rFonts w:ascii="Times New Roman" w:hAnsi="Times New Roman" w:cs="Times New Roman"/>
          <w:b/>
          <w:sz w:val="24"/>
          <w:szCs w:val="24"/>
        </w:rPr>
        <w:t xml:space="preserve">8. Психолого-педагогическая, медицинская и социальная помощь </w:t>
      </w:r>
      <w:proofErr w:type="gramStart"/>
      <w:r w:rsidRPr="003B0027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3B0027">
        <w:rPr>
          <w:rFonts w:ascii="Times New Roman" w:hAnsi="Times New Roman" w:cs="Times New Roman"/>
          <w:b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8.2. Психолого-педагогическая, медицинская и социальная помощь включает в себя:</w:t>
      </w:r>
    </w:p>
    <w:p w:rsidR="007A5B6D" w:rsidRPr="007A5B6D" w:rsidRDefault="007A5B6D" w:rsidP="007A5B6D">
      <w:pPr>
        <w:numPr>
          <w:ilvl w:val="1"/>
          <w:numId w:val="8"/>
        </w:numPr>
        <w:tabs>
          <w:tab w:val="clear" w:pos="144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7A5B6D" w:rsidRPr="007A5B6D" w:rsidRDefault="007A5B6D" w:rsidP="007A5B6D">
      <w:pPr>
        <w:numPr>
          <w:ilvl w:val="1"/>
          <w:numId w:val="8"/>
        </w:numPr>
        <w:tabs>
          <w:tab w:val="clear" w:pos="144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коррекционно-развивающие и компенсирующие занятия с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>, логопедическую помощь обучающимся;</w:t>
      </w:r>
    </w:p>
    <w:p w:rsidR="007A5B6D" w:rsidRPr="007A5B6D" w:rsidRDefault="007A5B6D" w:rsidP="007A5B6D">
      <w:pPr>
        <w:numPr>
          <w:ilvl w:val="1"/>
          <w:numId w:val="8"/>
        </w:numPr>
        <w:tabs>
          <w:tab w:val="clear" w:pos="144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комплекс реабилитационных и других медицинских мероприятий;</w:t>
      </w:r>
    </w:p>
    <w:p w:rsidR="007A5B6D" w:rsidRPr="007A5B6D" w:rsidRDefault="007A5B6D" w:rsidP="007A5B6D">
      <w:pPr>
        <w:numPr>
          <w:ilvl w:val="1"/>
          <w:numId w:val="8"/>
        </w:numPr>
        <w:tabs>
          <w:tab w:val="clear" w:pos="144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помощь 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 xml:space="preserve"> в профориентации  и социальной адаптации.</w:t>
      </w:r>
    </w:p>
    <w:p w:rsidR="007A5B6D" w:rsidRPr="007A5B6D" w:rsidRDefault="007A5B6D" w:rsidP="007A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8.3.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sectPr w:rsidR="007A5B6D" w:rsidRPr="007A5B6D" w:rsidSect="0053177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6D" w:rsidRDefault="007A5B6D" w:rsidP="007A5B6D">
      <w:pPr>
        <w:spacing w:after="0" w:line="240" w:lineRule="auto"/>
      </w:pPr>
      <w:r>
        <w:separator/>
      </w:r>
    </w:p>
  </w:endnote>
  <w:endnote w:type="continuationSeparator" w:id="0">
    <w:p w:rsidR="007A5B6D" w:rsidRDefault="007A5B6D" w:rsidP="007A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D5" w:rsidRDefault="00155985">
    <w:pPr>
      <w:pStyle w:val="a9"/>
      <w:jc w:val="right"/>
    </w:pPr>
    <w:r>
      <w:fldChar w:fldCharType="begin"/>
    </w:r>
    <w:r w:rsidR="003B0027">
      <w:instrText xml:space="preserve"> PAGE   \* MERGEFORMAT </w:instrText>
    </w:r>
    <w:r>
      <w:fldChar w:fldCharType="separate"/>
    </w:r>
    <w:r w:rsidR="009134C5">
      <w:rPr>
        <w:noProof/>
      </w:rPr>
      <w:t>7</w:t>
    </w:r>
    <w:r>
      <w:fldChar w:fldCharType="end"/>
    </w:r>
  </w:p>
  <w:p w:rsidR="003814D5" w:rsidRDefault="009134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6D" w:rsidRDefault="007A5B6D" w:rsidP="007A5B6D">
      <w:pPr>
        <w:spacing w:after="0" w:line="240" w:lineRule="auto"/>
      </w:pPr>
      <w:r>
        <w:separator/>
      </w:r>
    </w:p>
  </w:footnote>
  <w:footnote w:type="continuationSeparator" w:id="0">
    <w:p w:rsidR="007A5B6D" w:rsidRDefault="007A5B6D" w:rsidP="007A5B6D">
      <w:pPr>
        <w:spacing w:after="0" w:line="240" w:lineRule="auto"/>
      </w:pPr>
      <w:r>
        <w:continuationSeparator/>
      </w:r>
    </w:p>
  </w:footnote>
  <w:footnote w:id="1">
    <w:p w:rsidR="007A5B6D" w:rsidRDefault="007A5B6D" w:rsidP="007A5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Статья 2 Федерального закона от 27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135-ФЗ «О внесении изменений в статьи 28 и 34 Федерального закона «Об образовании в Российской Федерации»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89"/>
    <w:multiLevelType w:val="hybridMultilevel"/>
    <w:tmpl w:val="51E6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B6CB0"/>
    <w:multiLevelType w:val="multilevel"/>
    <w:tmpl w:val="F69ED2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2D3198"/>
    <w:multiLevelType w:val="hybridMultilevel"/>
    <w:tmpl w:val="A8A6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93F03"/>
    <w:multiLevelType w:val="hybridMultilevel"/>
    <w:tmpl w:val="39026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474C1"/>
    <w:multiLevelType w:val="hybridMultilevel"/>
    <w:tmpl w:val="D51E8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B8442A4"/>
    <w:multiLevelType w:val="multilevel"/>
    <w:tmpl w:val="A5B48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</w:abstractNum>
  <w:abstractNum w:abstractNumId="7">
    <w:nsid w:val="582F43D1"/>
    <w:multiLevelType w:val="hybridMultilevel"/>
    <w:tmpl w:val="C9C8B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14424"/>
    <w:multiLevelType w:val="hybridMultilevel"/>
    <w:tmpl w:val="BA48F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B6D"/>
    <w:rsid w:val="00155985"/>
    <w:rsid w:val="00181046"/>
    <w:rsid w:val="003B0027"/>
    <w:rsid w:val="004C14D8"/>
    <w:rsid w:val="004D5784"/>
    <w:rsid w:val="007A5B6D"/>
    <w:rsid w:val="0091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A5B6D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7A5B6D"/>
    <w:rPr>
      <w:rFonts w:ascii="Calibri" w:eastAsia="Calibri" w:hAnsi="Calibri" w:cs="Calibri"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7A5B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5B6D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7A5B6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Символ сноски"/>
    <w:rsid w:val="007A5B6D"/>
    <w:rPr>
      <w:vertAlign w:val="superscript"/>
    </w:rPr>
  </w:style>
  <w:style w:type="paragraph" w:styleId="a9">
    <w:name w:val="footer"/>
    <w:basedOn w:val="a"/>
    <w:link w:val="aa"/>
    <w:uiPriority w:val="99"/>
    <w:rsid w:val="007A5B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A5B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6</cp:revision>
  <dcterms:created xsi:type="dcterms:W3CDTF">2016-05-03T11:59:00Z</dcterms:created>
  <dcterms:modified xsi:type="dcterms:W3CDTF">2016-05-07T05:53:00Z</dcterms:modified>
</cp:coreProperties>
</file>